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6EC48" w14:textId="77777777" w:rsidR="002C2590" w:rsidRPr="00FB618A" w:rsidRDefault="002C2590" w:rsidP="002C2590">
      <w:pPr>
        <w:pStyle w:val="Intestazione"/>
        <w:jc w:val="center"/>
        <w:rPr>
          <w:b/>
          <w:color w:val="008000"/>
          <w:lang w:val="en-US"/>
        </w:rPr>
      </w:pPr>
      <w:r w:rsidRPr="00FB618A">
        <w:rPr>
          <w:b/>
          <w:color w:val="008000"/>
          <w:lang w:val="en-US"/>
        </w:rPr>
        <w:t>The small biostatistician</w:t>
      </w:r>
    </w:p>
    <w:p w14:paraId="3F033570" w14:textId="77777777" w:rsidR="002C2590" w:rsidRPr="00FB618A" w:rsidRDefault="002C2590" w:rsidP="002C2590">
      <w:pPr>
        <w:rPr>
          <w:b/>
          <w:bdr w:val="single" w:sz="8" w:space="0" w:color="auto"/>
          <w:lang w:val="en-US"/>
        </w:rPr>
      </w:pPr>
    </w:p>
    <w:p w14:paraId="7925D4C3" w14:textId="2F1AD244" w:rsidR="002C2590" w:rsidRPr="00036A51" w:rsidRDefault="002C2590" w:rsidP="002C2590">
      <w:pPr>
        <w:rPr>
          <w:b/>
          <w:lang w:val="en-US"/>
        </w:rPr>
      </w:pPr>
      <w:r w:rsidRPr="00036A51">
        <w:rPr>
          <w:b/>
          <w:bdr w:val="single" w:sz="8" w:space="0" w:color="auto"/>
          <w:lang w:val="en-US"/>
        </w:rPr>
        <w:t>DESCRI</w:t>
      </w:r>
      <w:r w:rsidR="00601328" w:rsidRPr="00036A51">
        <w:rPr>
          <w:b/>
          <w:bdr w:val="single" w:sz="8" w:space="0" w:color="auto"/>
          <w:lang w:val="en-US"/>
        </w:rPr>
        <w:t>PTIVE STATISTICS</w:t>
      </w:r>
      <w:r w:rsidRPr="00036A51">
        <w:rPr>
          <w:lang w:val="en-US"/>
        </w:rPr>
        <w:t xml:space="preserve"> </w:t>
      </w:r>
      <w:r w:rsidR="00601328" w:rsidRPr="00036A51">
        <w:rPr>
          <w:b/>
          <w:bCs/>
          <w:lang w:val="en-US"/>
        </w:rPr>
        <w:t>It d</w:t>
      </w:r>
      <w:r w:rsidRPr="00036A51">
        <w:rPr>
          <w:b/>
          <w:lang w:val="en-US"/>
        </w:rPr>
        <w:t>escr</w:t>
      </w:r>
      <w:r w:rsidR="00601328" w:rsidRPr="00036A51">
        <w:rPr>
          <w:b/>
          <w:lang w:val="en-US"/>
        </w:rPr>
        <w:t>ibes the data.</w:t>
      </w:r>
    </w:p>
    <w:p w14:paraId="3B603D31" w14:textId="1FA77C15" w:rsidR="002C2590" w:rsidRPr="00AE05C2" w:rsidRDefault="00036A51" w:rsidP="002C2590">
      <w:pPr>
        <w:rPr>
          <w:i/>
          <w:lang w:val="en-US"/>
        </w:rPr>
      </w:pPr>
      <w:r w:rsidRPr="00AE05C2">
        <w:rPr>
          <w:b/>
          <w:color w:val="008000"/>
          <w:lang w:val="en-US"/>
        </w:rPr>
        <w:t>Nominal (categorical) variable</w:t>
      </w:r>
      <w:r w:rsidR="002C2590" w:rsidRPr="00AF576C">
        <w:rPr>
          <w:bCs/>
          <w:color w:val="008000"/>
          <w:lang w:val="en-US"/>
        </w:rPr>
        <w:t>:</w:t>
      </w:r>
      <w:r w:rsidR="002C2590" w:rsidRPr="00AE05C2">
        <w:rPr>
          <w:b/>
          <w:lang w:val="en-US"/>
        </w:rPr>
        <w:t xml:space="preserve"> </w:t>
      </w:r>
      <w:r w:rsidR="00AE05C2" w:rsidRPr="00AE05C2">
        <w:rPr>
          <w:b/>
          <w:lang w:val="en-US"/>
        </w:rPr>
        <w:t>categories</w:t>
      </w:r>
      <w:r w:rsidR="00AE05C2" w:rsidRPr="00AE05C2">
        <w:rPr>
          <w:bCs/>
          <w:lang w:val="en-US"/>
        </w:rPr>
        <w:t xml:space="preserve"> with distinct names, </w:t>
      </w:r>
      <w:r w:rsidR="00AE05C2" w:rsidRPr="00AE05C2">
        <w:rPr>
          <w:bCs/>
          <w:i/>
          <w:iCs/>
          <w:lang w:val="en-US"/>
        </w:rPr>
        <w:t>among which it is not possible to establish a logical sorting criterion</w:t>
      </w:r>
      <w:r w:rsidR="00AE05C2" w:rsidRPr="00AE05C2">
        <w:rPr>
          <w:bCs/>
          <w:lang w:val="en-US"/>
        </w:rPr>
        <w:t>.</w:t>
      </w:r>
    </w:p>
    <w:p w14:paraId="0CDE75E1" w14:textId="065A3E3C" w:rsidR="00113F2C" w:rsidRDefault="00EF2B85" w:rsidP="002C2590">
      <w:pPr>
        <w:rPr>
          <w:bCs/>
          <w:lang w:val="en-US"/>
        </w:rPr>
      </w:pPr>
      <w:r w:rsidRPr="00113F2C">
        <w:rPr>
          <w:b/>
          <w:color w:val="0000FF"/>
          <w:lang w:val="en-US"/>
        </w:rPr>
        <w:t>O</w:t>
      </w:r>
      <w:r w:rsidR="002C2590" w:rsidRPr="00113F2C">
        <w:rPr>
          <w:b/>
          <w:color w:val="0000FF"/>
          <w:lang w:val="en-US"/>
        </w:rPr>
        <w:t>rdinal</w:t>
      </w:r>
      <w:r w:rsidRPr="00113F2C">
        <w:rPr>
          <w:b/>
          <w:color w:val="0000FF"/>
          <w:lang w:val="en-US"/>
        </w:rPr>
        <w:t xml:space="preserve"> variable</w:t>
      </w:r>
      <w:r w:rsidR="002C2590" w:rsidRPr="00AF576C">
        <w:rPr>
          <w:bCs/>
          <w:color w:val="0000FF"/>
          <w:lang w:val="en-US"/>
        </w:rPr>
        <w:t>:</w:t>
      </w:r>
      <w:r w:rsidR="002C2590" w:rsidRPr="00113F2C">
        <w:rPr>
          <w:b/>
          <w:lang w:val="en-US"/>
        </w:rPr>
        <w:t xml:space="preserve"> </w:t>
      </w:r>
      <w:r w:rsidR="00113F2C" w:rsidRPr="00113F2C">
        <w:rPr>
          <w:b/>
          <w:lang w:val="en-US"/>
        </w:rPr>
        <w:t>ordered series of categories</w:t>
      </w:r>
      <w:r w:rsidR="00113F2C" w:rsidRPr="00113F2C">
        <w:rPr>
          <w:bCs/>
          <w:lang w:val="en-US"/>
        </w:rPr>
        <w:t xml:space="preserve">, </w:t>
      </w:r>
      <w:r w:rsidR="00113F2C" w:rsidRPr="00113F2C">
        <w:rPr>
          <w:bCs/>
          <w:i/>
          <w:iCs/>
          <w:lang w:val="en-US"/>
        </w:rPr>
        <w:t xml:space="preserve">the difference </w:t>
      </w:r>
      <w:r w:rsidR="00113F2C">
        <w:rPr>
          <w:bCs/>
          <w:i/>
          <w:iCs/>
          <w:lang w:val="en-US"/>
        </w:rPr>
        <w:t>among</w:t>
      </w:r>
      <w:r w:rsidR="00113F2C" w:rsidRPr="00113F2C">
        <w:rPr>
          <w:bCs/>
          <w:i/>
          <w:iCs/>
          <w:lang w:val="en-US"/>
        </w:rPr>
        <w:t xml:space="preserve"> </w:t>
      </w:r>
      <w:r w:rsidR="00113F2C">
        <w:rPr>
          <w:bCs/>
          <w:i/>
          <w:iCs/>
          <w:lang w:val="en-US"/>
        </w:rPr>
        <w:t>them</w:t>
      </w:r>
      <w:r w:rsidR="00113F2C" w:rsidRPr="00113F2C">
        <w:rPr>
          <w:bCs/>
          <w:i/>
          <w:iCs/>
          <w:lang w:val="en-US"/>
        </w:rPr>
        <w:t xml:space="preserve"> cannot be considered constant</w:t>
      </w:r>
      <w:r w:rsidR="00113F2C" w:rsidRPr="00113F2C">
        <w:rPr>
          <w:bCs/>
          <w:lang w:val="en-US"/>
        </w:rPr>
        <w:t>.</w:t>
      </w:r>
    </w:p>
    <w:p w14:paraId="203A4D2A" w14:textId="08C65F43" w:rsidR="002C2590" w:rsidRPr="00113F2C" w:rsidRDefault="00113F2C" w:rsidP="002C2590">
      <w:pPr>
        <w:rPr>
          <w:b/>
          <w:lang w:val="en-US"/>
        </w:rPr>
      </w:pPr>
      <w:r>
        <w:rPr>
          <w:b/>
          <w:color w:val="FF0000"/>
          <w:lang w:val="en-US"/>
        </w:rPr>
        <w:t>I</w:t>
      </w:r>
      <w:r w:rsidR="002C2590" w:rsidRPr="00113F2C">
        <w:rPr>
          <w:b/>
          <w:color w:val="FF0000"/>
          <w:lang w:val="en-US"/>
        </w:rPr>
        <w:t>nterval</w:t>
      </w:r>
      <w:r>
        <w:rPr>
          <w:b/>
          <w:color w:val="FF0000"/>
          <w:lang w:val="en-US"/>
        </w:rPr>
        <w:t xml:space="preserve"> variables</w:t>
      </w:r>
      <w:r w:rsidR="002C2590" w:rsidRPr="00AF576C">
        <w:rPr>
          <w:bCs/>
          <w:color w:val="FF0000"/>
          <w:lang w:val="en-US"/>
        </w:rPr>
        <w:t>:</w:t>
      </w:r>
      <w:r w:rsidR="002C2590" w:rsidRPr="00113F2C">
        <w:rPr>
          <w:lang w:val="en-US"/>
        </w:rPr>
        <w:t xml:space="preserve"> </w:t>
      </w:r>
      <w:r w:rsidRPr="00113F2C">
        <w:rPr>
          <w:lang w:val="en-US"/>
        </w:rPr>
        <w:t xml:space="preserve">the possible values occur at </w:t>
      </w:r>
      <w:r w:rsidRPr="00113F2C">
        <w:rPr>
          <w:b/>
          <w:bCs/>
          <w:lang w:val="en-US"/>
        </w:rPr>
        <w:t>equal intervals</w:t>
      </w:r>
      <w:r w:rsidRPr="00113F2C">
        <w:rPr>
          <w:lang w:val="en-US"/>
        </w:rPr>
        <w:t>.</w:t>
      </w:r>
    </w:p>
    <w:p w14:paraId="77AF0F1C" w14:textId="2AF431B9" w:rsidR="002C2590" w:rsidRPr="00D56DA6" w:rsidRDefault="001509B5" w:rsidP="002C2590">
      <w:pPr>
        <w:rPr>
          <w:lang w:val="en-US"/>
        </w:rPr>
      </w:pPr>
      <w:r w:rsidRPr="00D56DA6">
        <w:rPr>
          <w:u w:val="single"/>
          <w:lang w:val="en-US"/>
        </w:rPr>
        <w:t>B</w:t>
      </w:r>
      <w:r w:rsidR="002C2590" w:rsidRPr="00D56DA6">
        <w:rPr>
          <w:u w:val="single"/>
          <w:lang w:val="en-US"/>
        </w:rPr>
        <w:t>ar</w:t>
      </w:r>
      <w:r w:rsidRPr="00D56DA6">
        <w:rPr>
          <w:u w:val="single"/>
          <w:lang w:val="en-US"/>
        </w:rPr>
        <w:t xml:space="preserve"> chart</w:t>
      </w:r>
      <w:r w:rsidR="002C2590" w:rsidRPr="00D56DA6">
        <w:rPr>
          <w:lang w:val="en-US"/>
        </w:rPr>
        <w:t>: categoric</w:t>
      </w:r>
      <w:r w:rsidRPr="00D56DA6">
        <w:rPr>
          <w:lang w:val="en-US"/>
        </w:rPr>
        <w:t>al data</w:t>
      </w:r>
      <w:r w:rsidR="002C2590" w:rsidRPr="00D56DA6">
        <w:rPr>
          <w:lang w:val="en-US"/>
        </w:rPr>
        <w:t xml:space="preserve">. </w:t>
      </w:r>
      <w:r w:rsidR="0009407C" w:rsidRPr="00D56DA6">
        <w:rPr>
          <w:u w:val="single"/>
          <w:lang w:val="en-US"/>
        </w:rPr>
        <w:t>Hi</w:t>
      </w:r>
      <w:r w:rsidR="002C2590" w:rsidRPr="00D56DA6">
        <w:rPr>
          <w:u w:val="single"/>
          <w:lang w:val="en-US"/>
        </w:rPr>
        <w:t>stogram</w:t>
      </w:r>
      <w:r w:rsidR="002C2590" w:rsidRPr="00D56DA6">
        <w:rPr>
          <w:lang w:val="en-US"/>
        </w:rPr>
        <w:t xml:space="preserve">: </w:t>
      </w:r>
      <w:r w:rsidRPr="00D56DA6">
        <w:rPr>
          <w:lang w:val="en-US"/>
        </w:rPr>
        <w:t>continuous</w:t>
      </w:r>
      <w:r w:rsidR="002C2590" w:rsidRPr="00D56DA6">
        <w:rPr>
          <w:lang w:val="en-US"/>
        </w:rPr>
        <w:t>.</w:t>
      </w:r>
      <w:r w:rsidR="002C2590" w:rsidRPr="00D56DA6">
        <w:rPr>
          <w:lang w:val="en-US"/>
        </w:rPr>
        <w:tab/>
      </w:r>
      <w:r w:rsidR="002C2590" w:rsidRPr="00D56DA6">
        <w:rPr>
          <w:lang w:val="en-US"/>
        </w:rPr>
        <w:tab/>
      </w:r>
      <w:r w:rsidR="002C2590" w:rsidRPr="00D56DA6">
        <w:rPr>
          <w:lang w:val="en-US"/>
        </w:rPr>
        <w:tab/>
      </w:r>
      <w:r w:rsidR="002C2590" w:rsidRPr="00D56DA6">
        <w:rPr>
          <w:lang w:val="en-US"/>
        </w:rPr>
        <w:tab/>
        <w:t xml:space="preserve">X = </w:t>
      </w:r>
      <w:r w:rsidR="00D56DA6" w:rsidRPr="00D56DA6">
        <w:rPr>
          <w:lang w:val="en-US"/>
        </w:rPr>
        <w:t>value of a variable for a subject</w:t>
      </w:r>
      <w:r w:rsidR="002C2590" w:rsidRPr="00D56DA6">
        <w:rPr>
          <w:lang w:val="en-US"/>
        </w:rPr>
        <w:t xml:space="preserve">. </w:t>
      </w:r>
      <w:r w:rsidR="00D56DA6" w:rsidRPr="00D56DA6">
        <w:rPr>
          <w:u w:val="single"/>
          <w:lang w:val="en-US"/>
        </w:rPr>
        <w:t>Sample size</w:t>
      </w:r>
      <w:r w:rsidR="002C2590" w:rsidRPr="00D56DA6">
        <w:rPr>
          <w:lang w:val="en-US"/>
        </w:rPr>
        <w:t>: num</w:t>
      </w:r>
      <w:r w:rsidR="00D56DA6" w:rsidRPr="00D56DA6">
        <w:rPr>
          <w:lang w:val="en-US"/>
        </w:rPr>
        <w:t>ber</w:t>
      </w:r>
      <w:r w:rsidR="002C2590" w:rsidRPr="00D56DA6">
        <w:rPr>
          <w:lang w:val="en-US"/>
        </w:rPr>
        <w:t xml:space="preserve"> </w:t>
      </w:r>
      <w:r w:rsidR="00D56DA6" w:rsidRPr="00D56DA6">
        <w:rPr>
          <w:lang w:val="en-US"/>
        </w:rPr>
        <w:t>of</w:t>
      </w:r>
      <w:r w:rsidR="002C2590" w:rsidRPr="00D56DA6">
        <w:rPr>
          <w:lang w:val="en-US"/>
        </w:rPr>
        <w:t xml:space="preserve"> </w:t>
      </w:r>
      <w:r w:rsidR="00D56DA6" w:rsidRPr="00D56DA6">
        <w:rPr>
          <w:lang w:val="en-US"/>
        </w:rPr>
        <w:t>subjec</w:t>
      </w:r>
      <w:r w:rsidR="006A5A46">
        <w:rPr>
          <w:lang w:val="en-US"/>
        </w:rPr>
        <w:t>t</w:t>
      </w:r>
      <w:r w:rsidR="00D56DA6" w:rsidRPr="00D56DA6">
        <w:rPr>
          <w:lang w:val="en-US"/>
        </w:rPr>
        <w:t>s in a sample</w:t>
      </w:r>
      <w:r w:rsidR="002C2590" w:rsidRPr="00D56DA6">
        <w:rPr>
          <w:lang w:val="en-US"/>
        </w:rPr>
        <w:t>.</w:t>
      </w:r>
    </w:p>
    <w:p w14:paraId="11E3909F" w14:textId="57070E99" w:rsidR="002C2590" w:rsidRPr="00D56DA6" w:rsidRDefault="002C2590" w:rsidP="002C2590">
      <w:pPr>
        <w:rPr>
          <w:i/>
          <w:lang w:val="en-US"/>
        </w:rPr>
      </w:pPr>
      <w:r w:rsidRPr="00D56DA6">
        <w:rPr>
          <w:lang w:val="en-US"/>
        </w:rPr>
        <w:t>n = num</w:t>
      </w:r>
      <w:r w:rsidR="00D56DA6" w:rsidRPr="00D56DA6">
        <w:rPr>
          <w:lang w:val="en-US"/>
        </w:rPr>
        <w:t>ber of subjects in a group of the sample</w:t>
      </w:r>
      <w:r w:rsidRPr="00D56DA6">
        <w:rPr>
          <w:lang w:val="en-US"/>
        </w:rPr>
        <w:t xml:space="preserve">. </w:t>
      </w:r>
      <w:r w:rsidR="00387B94">
        <w:rPr>
          <w:lang w:val="en-US"/>
        </w:rPr>
        <w:tab/>
      </w:r>
      <w:r w:rsidR="00387B94">
        <w:rPr>
          <w:lang w:val="en-US"/>
        </w:rPr>
        <w:tab/>
      </w:r>
      <w:r w:rsidR="00387B94">
        <w:rPr>
          <w:lang w:val="en-US"/>
        </w:rPr>
        <w:tab/>
      </w:r>
      <w:r w:rsidR="00387B94">
        <w:rPr>
          <w:lang w:val="en-US"/>
        </w:rPr>
        <w:tab/>
      </w:r>
      <w:r w:rsidRPr="00D56DA6">
        <w:rPr>
          <w:lang w:val="en-US"/>
        </w:rPr>
        <w:t>N = num</w:t>
      </w:r>
      <w:r w:rsidR="00D56DA6" w:rsidRPr="00D56DA6">
        <w:rPr>
          <w:lang w:val="en-US"/>
        </w:rPr>
        <w:t xml:space="preserve">ber of subjects in the </w:t>
      </w:r>
      <w:r w:rsidR="00D56DA6">
        <w:rPr>
          <w:lang w:val="en-US"/>
        </w:rPr>
        <w:t>whole sample</w:t>
      </w:r>
      <w:r w:rsidRPr="00D56DA6">
        <w:rPr>
          <w:lang w:val="en-US"/>
        </w:rPr>
        <w:t>. Not</w:t>
      </w:r>
      <w:r w:rsidR="00D56DA6" w:rsidRPr="00D56DA6">
        <w:rPr>
          <w:lang w:val="en-US"/>
        </w:rPr>
        <w:t>e</w:t>
      </w:r>
      <w:r w:rsidRPr="00D56DA6">
        <w:rPr>
          <w:lang w:val="en-US"/>
        </w:rPr>
        <w:t xml:space="preserve">: </w:t>
      </w:r>
      <w:r w:rsidR="00D56DA6" w:rsidRPr="00D56DA6">
        <w:rPr>
          <w:i/>
          <w:lang w:val="en-US"/>
        </w:rPr>
        <w:t>ther</w:t>
      </w:r>
      <w:r w:rsidR="00387B94">
        <w:rPr>
          <w:i/>
          <w:lang w:val="en-US"/>
        </w:rPr>
        <w:t>e i</w:t>
      </w:r>
      <w:r w:rsidR="00D56DA6" w:rsidRPr="00D56DA6">
        <w:rPr>
          <w:i/>
          <w:lang w:val="en-US"/>
        </w:rPr>
        <w:t>s no</w:t>
      </w:r>
      <w:r w:rsidR="00387B94">
        <w:rPr>
          <w:i/>
          <w:lang w:val="en-US"/>
        </w:rPr>
        <w:t>t</w:t>
      </w:r>
      <w:r w:rsidR="00D56DA6" w:rsidRPr="00D56DA6">
        <w:rPr>
          <w:i/>
          <w:lang w:val="en-US"/>
        </w:rPr>
        <w:t xml:space="preserve"> full agreement on these abbreviations</w:t>
      </w:r>
      <w:r w:rsidRPr="00D56DA6">
        <w:rPr>
          <w:i/>
          <w:lang w:val="en-US"/>
        </w:rPr>
        <w:t>.</w:t>
      </w:r>
    </w:p>
    <w:p w14:paraId="622FE985" w14:textId="6F83AA77" w:rsidR="002C2590" w:rsidRPr="00E82BF7" w:rsidRDefault="002C2590" w:rsidP="002C2590">
      <w:pPr>
        <w:rPr>
          <w:lang w:val="en-US"/>
        </w:rPr>
      </w:pPr>
      <w:r w:rsidRPr="00E82BF7">
        <w:rPr>
          <w:b/>
          <w:u w:val="single"/>
          <w:lang w:val="en-US"/>
        </w:rPr>
        <w:t>INDIC</w:t>
      </w:r>
      <w:r w:rsidR="00E82BF7" w:rsidRPr="00E82BF7">
        <w:rPr>
          <w:b/>
          <w:u w:val="single"/>
          <w:lang w:val="en-US"/>
        </w:rPr>
        <w:t xml:space="preserve">ES OF </w:t>
      </w:r>
      <w:r w:rsidRPr="00E82BF7">
        <w:rPr>
          <w:b/>
          <w:u w:val="single"/>
          <w:lang w:val="en-US"/>
        </w:rPr>
        <w:t>CENTRAL</w:t>
      </w:r>
      <w:r w:rsidR="00E82BF7" w:rsidRPr="00E82BF7">
        <w:rPr>
          <w:b/>
          <w:u w:val="single"/>
          <w:lang w:val="en-US"/>
        </w:rPr>
        <w:t xml:space="preserve"> TENDENCY</w:t>
      </w:r>
      <w:r w:rsidRPr="00E82BF7">
        <w:rPr>
          <w:lang w:val="en-US"/>
        </w:rPr>
        <w:t xml:space="preserve"> - </w:t>
      </w:r>
      <w:r w:rsidR="00E82BF7" w:rsidRPr="00E82BF7">
        <w:rPr>
          <w:lang w:val="en-US"/>
        </w:rPr>
        <w:t xml:space="preserve">"typical" values </w:t>
      </w:r>
      <w:r w:rsidR="00FB618A" w:rsidRPr="00FB618A">
        <w:rPr>
          <w:lang w:val="en-US"/>
        </w:rPr>
        <w:t xml:space="preserve">useful to summarize </w:t>
      </w:r>
      <w:r w:rsidR="00FB618A">
        <w:rPr>
          <w:lang w:val="en-US"/>
        </w:rPr>
        <w:t xml:space="preserve">the </w:t>
      </w:r>
      <w:r w:rsidR="00FB618A" w:rsidRPr="00FB618A">
        <w:rPr>
          <w:lang w:val="en-US"/>
        </w:rPr>
        <w:t>data</w:t>
      </w:r>
      <w:r w:rsidRPr="00E82BF7">
        <w:rPr>
          <w:lang w:val="en-US"/>
        </w:rPr>
        <w:t>.</w:t>
      </w:r>
    </w:p>
    <w:p w14:paraId="631E7146" w14:textId="44C7E91C" w:rsidR="002C2590" w:rsidRPr="00F80FD5" w:rsidRDefault="00E82BF7" w:rsidP="002C2590">
      <w:pPr>
        <w:rPr>
          <w:lang w:val="en-US"/>
        </w:rPr>
      </w:pPr>
      <w:r w:rsidRPr="00F80FD5">
        <w:rPr>
          <w:b/>
          <w:color w:val="FF0000"/>
          <w:lang w:val="en-US"/>
        </w:rPr>
        <w:t>Mean</w:t>
      </w:r>
      <w:r w:rsidR="002C2590" w:rsidRPr="00AF576C">
        <w:rPr>
          <w:bCs/>
          <w:color w:val="FF0000"/>
          <w:lang w:val="en-US"/>
        </w:rPr>
        <w:t>:</w:t>
      </w:r>
      <w:r w:rsidR="002C2590" w:rsidRPr="00F80FD5">
        <w:rPr>
          <w:lang w:val="en-US"/>
        </w:rPr>
        <w:t xml:space="preserve"> </w:t>
      </w:r>
      <w:r w:rsidR="002C2590" w:rsidRPr="00F80FD5">
        <w:rPr>
          <w:lang w:val="en-US"/>
        </w:rPr>
        <w:tab/>
      </w:r>
      <w:r w:rsidR="00F80FD5" w:rsidRPr="00023B09">
        <w:rPr>
          <w:lang w:val="en-US"/>
        </w:rPr>
        <w:t>the (arithmetic)</w:t>
      </w:r>
      <w:r w:rsidR="00F80FD5">
        <w:rPr>
          <w:lang w:val="en-US"/>
        </w:rPr>
        <w:t xml:space="preserve"> </w:t>
      </w:r>
      <w:r w:rsidR="00F80FD5" w:rsidRPr="00023B09">
        <w:rPr>
          <w:lang w:val="en-US"/>
        </w:rPr>
        <w:t>mean</w:t>
      </w:r>
      <w:r w:rsidR="00F80FD5">
        <w:rPr>
          <w:lang w:val="en-US"/>
        </w:rPr>
        <w:t xml:space="preserve"> </w:t>
      </w:r>
      <w:r w:rsidR="00F80FD5" w:rsidRPr="00023B09">
        <w:rPr>
          <w:lang w:val="en-US"/>
        </w:rPr>
        <w:t xml:space="preserve">is the central </w:t>
      </w:r>
      <w:r w:rsidR="00F80FD5">
        <w:rPr>
          <w:lang w:val="en-US"/>
        </w:rPr>
        <w:t>tendency</w:t>
      </w:r>
      <w:r w:rsidR="00F80FD5" w:rsidRPr="00023B09">
        <w:rPr>
          <w:lang w:val="en-US"/>
        </w:rPr>
        <w:t xml:space="preserve"> index for interval data</w:t>
      </w:r>
      <w:r w:rsidR="00F80FD5">
        <w:rPr>
          <w:lang w:val="en-US"/>
        </w:rPr>
        <w:tab/>
      </w:r>
      <w:r w:rsidR="00F80FD5" w:rsidRPr="00023B09">
        <w:rPr>
          <w:lang w:val="en-US"/>
        </w:rPr>
        <w:t>(</w:t>
      </w:r>
      <w:r w:rsidR="00F80FD5" w:rsidRPr="00F80FD5">
        <w:rPr>
          <w:i/>
          <w:iCs/>
          <w:lang w:val="en-US"/>
        </w:rPr>
        <w:t xml:space="preserve">sum of the values ​​of each element of the </w:t>
      </w:r>
      <w:r w:rsidR="00B74BC5">
        <w:rPr>
          <w:i/>
          <w:iCs/>
          <w:lang w:val="en-US"/>
        </w:rPr>
        <w:t>sample</w:t>
      </w:r>
      <w:r w:rsidR="00F80FD5" w:rsidRPr="00F80FD5">
        <w:rPr>
          <w:i/>
          <w:iCs/>
          <w:lang w:val="en-US"/>
        </w:rPr>
        <w:t>/number of elements</w:t>
      </w:r>
      <w:r w:rsidR="00F80FD5" w:rsidRPr="00023B09">
        <w:rPr>
          <w:lang w:val="en-US"/>
        </w:rPr>
        <w:t>)</w:t>
      </w:r>
      <w:r w:rsidR="00387B94">
        <w:rPr>
          <w:lang w:val="en-US"/>
        </w:rPr>
        <w:t>.</w:t>
      </w:r>
    </w:p>
    <w:p w14:paraId="1B5784F2" w14:textId="4446B5BB" w:rsidR="00F80FD5" w:rsidRPr="00F80FD5" w:rsidRDefault="002C2590" w:rsidP="002C2590">
      <w:pPr>
        <w:rPr>
          <w:i/>
          <w:lang w:val="en-US"/>
        </w:rPr>
      </w:pPr>
      <w:r w:rsidRPr="00F80FD5">
        <w:rPr>
          <w:b/>
          <w:color w:val="0000FF"/>
          <w:lang w:val="en-US"/>
        </w:rPr>
        <w:t>Median</w:t>
      </w:r>
      <w:r w:rsidRPr="00AF576C">
        <w:rPr>
          <w:bCs/>
          <w:color w:val="0000FF"/>
          <w:lang w:val="en-US"/>
        </w:rPr>
        <w:t>:</w:t>
      </w:r>
      <w:r w:rsidRPr="00F80FD5">
        <w:rPr>
          <w:b/>
          <w:color w:val="0000FF"/>
          <w:lang w:val="en-US"/>
        </w:rPr>
        <w:t xml:space="preserve"> </w:t>
      </w:r>
      <w:r w:rsidRPr="00F80FD5">
        <w:rPr>
          <w:b/>
          <w:color w:val="0000FF"/>
          <w:lang w:val="en-US"/>
        </w:rPr>
        <w:tab/>
      </w:r>
      <w:r w:rsidR="00F80FD5" w:rsidRPr="00F80FD5">
        <w:rPr>
          <w:lang w:val="en-US"/>
        </w:rPr>
        <w:t xml:space="preserve">central </w:t>
      </w:r>
      <w:r w:rsidR="00F80FD5">
        <w:rPr>
          <w:lang w:val="en-US"/>
        </w:rPr>
        <w:t>tendency</w:t>
      </w:r>
      <w:r w:rsidR="00F80FD5" w:rsidRPr="00F80FD5">
        <w:rPr>
          <w:lang w:val="en-US"/>
        </w:rPr>
        <w:t xml:space="preserve"> index for ordinal data </w:t>
      </w:r>
      <w:r w:rsidR="00F80FD5">
        <w:rPr>
          <w:lang w:val="en-US"/>
        </w:rPr>
        <w:tab/>
      </w:r>
      <w:r w:rsidR="00F80FD5">
        <w:rPr>
          <w:lang w:val="en-US"/>
        </w:rPr>
        <w:tab/>
      </w:r>
      <w:r w:rsidR="00F80FD5">
        <w:rPr>
          <w:lang w:val="en-US"/>
        </w:rPr>
        <w:tab/>
      </w:r>
      <w:r w:rsidR="00F80FD5">
        <w:rPr>
          <w:lang w:val="en-US"/>
        </w:rPr>
        <w:tab/>
      </w:r>
      <w:r w:rsidR="00F80FD5">
        <w:rPr>
          <w:lang w:val="en-US"/>
        </w:rPr>
        <w:tab/>
      </w:r>
      <w:r w:rsidR="00F80FD5" w:rsidRPr="00F80FD5">
        <w:rPr>
          <w:lang w:val="en-US"/>
        </w:rPr>
        <w:t>(</w:t>
      </w:r>
      <w:r w:rsidR="00FB618A">
        <w:rPr>
          <w:lang w:val="en-US"/>
        </w:rPr>
        <w:t xml:space="preserve">the </w:t>
      </w:r>
      <w:r w:rsidR="00FB618A" w:rsidRPr="00FB618A">
        <w:rPr>
          <w:i/>
          <w:lang w:val="en-US"/>
        </w:rPr>
        <w:t>value greater than 50% of the values and smaller than 50% of the values</w:t>
      </w:r>
      <w:r w:rsidR="00F80FD5" w:rsidRPr="00F80FD5">
        <w:rPr>
          <w:lang w:val="en-US"/>
        </w:rPr>
        <w:t>)</w:t>
      </w:r>
      <w:r w:rsidR="00387B94">
        <w:rPr>
          <w:lang w:val="en-US"/>
        </w:rPr>
        <w:t>.</w:t>
      </w:r>
    </w:p>
    <w:p w14:paraId="25D64BFC" w14:textId="5AB80764" w:rsidR="00F168A1" w:rsidRDefault="002C2590" w:rsidP="002C2590">
      <w:pPr>
        <w:rPr>
          <w:lang w:val="en-US"/>
        </w:rPr>
      </w:pPr>
      <w:r w:rsidRPr="00F168A1">
        <w:rPr>
          <w:b/>
          <w:color w:val="008000"/>
          <w:lang w:val="en-US"/>
        </w:rPr>
        <w:t>Mod</w:t>
      </w:r>
      <w:r w:rsidR="00F168A1" w:rsidRPr="00F168A1">
        <w:rPr>
          <w:b/>
          <w:color w:val="008000"/>
          <w:lang w:val="en-US"/>
        </w:rPr>
        <w:t>e</w:t>
      </w:r>
      <w:r w:rsidR="00F168A1" w:rsidRPr="00AF576C">
        <w:rPr>
          <w:bCs/>
          <w:color w:val="008000"/>
          <w:lang w:val="en-US"/>
        </w:rPr>
        <w:t>:</w:t>
      </w:r>
      <w:r w:rsidRPr="00F168A1">
        <w:rPr>
          <w:b/>
          <w:color w:val="0000FF"/>
          <w:lang w:val="en-US"/>
        </w:rPr>
        <w:t xml:space="preserve"> </w:t>
      </w:r>
      <w:r w:rsidRPr="00F168A1">
        <w:rPr>
          <w:b/>
          <w:color w:val="0000FF"/>
          <w:lang w:val="en-US"/>
        </w:rPr>
        <w:tab/>
      </w:r>
      <w:r w:rsidR="00F168A1" w:rsidRPr="00F168A1">
        <w:rPr>
          <w:lang w:val="en-US"/>
        </w:rPr>
        <w:t>t</w:t>
      </w:r>
      <w:r w:rsidR="00F168A1">
        <w:rPr>
          <w:lang w:val="en-US"/>
        </w:rPr>
        <w:t>endency</w:t>
      </w:r>
      <w:r w:rsidR="00F168A1" w:rsidRPr="00F168A1">
        <w:rPr>
          <w:lang w:val="en-US"/>
        </w:rPr>
        <w:t xml:space="preserve"> index for nominal data </w:t>
      </w:r>
      <w:r w:rsidR="000F5475">
        <w:rPr>
          <w:lang w:val="en-US"/>
        </w:rPr>
        <w:tab/>
      </w:r>
      <w:r w:rsidR="000F5475">
        <w:rPr>
          <w:lang w:val="en-US"/>
        </w:rPr>
        <w:tab/>
      </w:r>
      <w:r w:rsidR="000F5475">
        <w:rPr>
          <w:lang w:val="en-US"/>
        </w:rPr>
        <w:tab/>
      </w:r>
      <w:r w:rsidR="000F5475">
        <w:rPr>
          <w:lang w:val="en-US"/>
        </w:rPr>
        <w:tab/>
      </w:r>
      <w:r w:rsidR="000F5475">
        <w:rPr>
          <w:lang w:val="en-US"/>
        </w:rPr>
        <w:tab/>
      </w:r>
      <w:r w:rsidR="000F5475">
        <w:rPr>
          <w:lang w:val="en-US"/>
        </w:rPr>
        <w:tab/>
      </w:r>
      <w:r w:rsidR="00BE2484">
        <w:rPr>
          <w:lang w:val="en-US"/>
        </w:rPr>
        <w:t>(</w:t>
      </w:r>
      <w:r w:rsidR="00BE2484" w:rsidRPr="00BE2484">
        <w:rPr>
          <w:i/>
          <w:iCs/>
          <w:lang w:val="en-US"/>
        </w:rPr>
        <w:t xml:space="preserve">the </w:t>
      </w:r>
      <w:r w:rsidR="00F168A1" w:rsidRPr="00F168A1">
        <w:rPr>
          <w:i/>
          <w:iCs/>
          <w:lang w:val="en-US"/>
        </w:rPr>
        <w:t>category that occurs most frequently</w:t>
      </w:r>
      <w:r w:rsidR="00F168A1" w:rsidRPr="00F168A1">
        <w:rPr>
          <w:lang w:val="en-US"/>
        </w:rPr>
        <w:t>) (</w:t>
      </w:r>
      <w:r w:rsidR="00F168A1" w:rsidRPr="00F168A1">
        <w:rPr>
          <w:i/>
          <w:iCs/>
          <w:lang w:val="en-US"/>
        </w:rPr>
        <w:t>if there are 2</w:t>
      </w:r>
      <w:r w:rsidR="000F5475">
        <w:rPr>
          <w:i/>
          <w:iCs/>
          <w:lang w:val="en-US"/>
        </w:rPr>
        <w:t xml:space="preserve"> of them</w:t>
      </w:r>
      <w:r w:rsidR="00F168A1" w:rsidRPr="00F168A1">
        <w:rPr>
          <w:i/>
          <w:iCs/>
          <w:lang w:val="en-US"/>
        </w:rPr>
        <w:t>: bimodal distribution</w:t>
      </w:r>
      <w:r w:rsidR="000F5475">
        <w:rPr>
          <w:lang w:val="en-US"/>
        </w:rPr>
        <w:t>)</w:t>
      </w:r>
      <w:r w:rsidR="00387B94">
        <w:rPr>
          <w:lang w:val="en-US"/>
        </w:rPr>
        <w:t>.</w:t>
      </w:r>
    </w:p>
    <w:p w14:paraId="1869D889" w14:textId="3BCD10C2" w:rsidR="002C2590" w:rsidRPr="00842B6C" w:rsidRDefault="002C2590" w:rsidP="002C2590">
      <w:pPr>
        <w:rPr>
          <w:lang w:val="en-US"/>
        </w:rPr>
      </w:pPr>
      <w:r w:rsidRPr="00842B6C">
        <w:rPr>
          <w:b/>
          <w:u w:val="single"/>
          <w:lang w:val="en-US"/>
        </w:rPr>
        <w:t>INDIC</w:t>
      </w:r>
      <w:r w:rsidR="00842B6C" w:rsidRPr="00842B6C">
        <w:rPr>
          <w:b/>
          <w:u w:val="single"/>
          <w:lang w:val="en-US"/>
        </w:rPr>
        <w:t>ES</w:t>
      </w:r>
      <w:r w:rsidRPr="00842B6C">
        <w:rPr>
          <w:b/>
          <w:u w:val="single"/>
          <w:lang w:val="en-US"/>
        </w:rPr>
        <w:t xml:space="preserve"> </w:t>
      </w:r>
      <w:r w:rsidR="00842B6C" w:rsidRPr="00842B6C">
        <w:rPr>
          <w:b/>
          <w:u w:val="single"/>
          <w:lang w:val="en-US"/>
        </w:rPr>
        <w:t>OF</w:t>
      </w:r>
      <w:r w:rsidRPr="00842B6C">
        <w:rPr>
          <w:b/>
          <w:u w:val="single"/>
          <w:lang w:val="en-US"/>
        </w:rPr>
        <w:t xml:space="preserve"> DISPERSION</w:t>
      </w:r>
      <w:r w:rsidRPr="00842B6C">
        <w:rPr>
          <w:lang w:val="en-US"/>
        </w:rPr>
        <w:t xml:space="preserve"> - </w:t>
      </w:r>
      <w:r w:rsidR="00842B6C" w:rsidRPr="00842B6C">
        <w:rPr>
          <w:lang w:val="en-US"/>
        </w:rPr>
        <w:t xml:space="preserve">indicate how closely the data are </w:t>
      </w:r>
      <w:r w:rsidR="00786F93">
        <w:rPr>
          <w:lang w:val="en-US"/>
        </w:rPr>
        <w:t>clustered</w:t>
      </w:r>
      <w:r w:rsidR="00842B6C" w:rsidRPr="00842B6C">
        <w:rPr>
          <w:lang w:val="en-US"/>
        </w:rPr>
        <w:t xml:space="preserve"> around the central t</w:t>
      </w:r>
      <w:r w:rsidR="00842B6C">
        <w:rPr>
          <w:lang w:val="en-US"/>
        </w:rPr>
        <w:t>endency</w:t>
      </w:r>
      <w:r w:rsidR="00842B6C" w:rsidRPr="00842B6C">
        <w:rPr>
          <w:lang w:val="en-US"/>
        </w:rPr>
        <w:t xml:space="preserve"> measures.</w:t>
      </w:r>
    </w:p>
    <w:p w14:paraId="1C166080" w14:textId="0D313311" w:rsidR="002D51C6" w:rsidRDefault="00842B6C" w:rsidP="002C2590">
      <w:pPr>
        <w:rPr>
          <w:lang w:val="en-US"/>
        </w:rPr>
      </w:pPr>
      <w:r w:rsidRPr="00842B6C">
        <w:rPr>
          <w:b/>
          <w:color w:val="FF0000"/>
          <w:lang w:val="en-US"/>
        </w:rPr>
        <w:t xml:space="preserve">Standard </w:t>
      </w:r>
      <w:r w:rsidR="002C2590" w:rsidRPr="00842B6C">
        <w:rPr>
          <w:b/>
          <w:color w:val="FF0000"/>
          <w:lang w:val="en-US"/>
        </w:rPr>
        <w:t>Devia</w:t>
      </w:r>
      <w:r w:rsidRPr="00842B6C">
        <w:rPr>
          <w:b/>
          <w:color w:val="FF0000"/>
          <w:lang w:val="en-US"/>
        </w:rPr>
        <w:t>tion (SD)</w:t>
      </w:r>
      <w:r w:rsidR="002C2590" w:rsidRPr="00AF576C">
        <w:rPr>
          <w:bCs/>
          <w:color w:val="FF0000"/>
          <w:lang w:val="en-US"/>
        </w:rPr>
        <w:t>:</w:t>
      </w:r>
      <w:r w:rsidR="002C2590" w:rsidRPr="00842B6C">
        <w:rPr>
          <w:lang w:val="en-US"/>
        </w:rPr>
        <w:t xml:space="preserve"> </w:t>
      </w:r>
      <w:r w:rsidR="002C2590" w:rsidRPr="00842B6C">
        <w:rPr>
          <w:lang w:val="en-US"/>
        </w:rPr>
        <w:tab/>
      </w:r>
      <w:r w:rsidR="002C2590" w:rsidRPr="00842B6C">
        <w:rPr>
          <w:lang w:val="en-US"/>
        </w:rPr>
        <w:tab/>
      </w:r>
      <w:r w:rsidR="002D51C6">
        <w:rPr>
          <w:i/>
          <w:lang w:val="en-US"/>
        </w:rPr>
        <w:t xml:space="preserve">the </w:t>
      </w:r>
      <w:r w:rsidRPr="00842B6C">
        <w:rPr>
          <w:i/>
          <w:lang w:val="en-US"/>
        </w:rPr>
        <w:t xml:space="preserve">square root of </w:t>
      </w:r>
      <w:r>
        <w:rPr>
          <w:i/>
          <w:lang w:val="en-US"/>
        </w:rPr>
        <w:t xml:space="preserve">the </w:t>
      </w:r>
      <w:r w:rsidRPr="00842B6C">
        <w:rPr>
          <w:i/>
          <w:lang w:val="en-US"/>
        </w:rPr>
        <w:t xml:space="preserve">variance </w:t>
      </w:r>
      <w:r w:rsidRPr="00842B6C">
        <w:rPr>
          <w:iCs/>
          <w:lang w:val="en-US"/>
        </w:rPr>
        <w:t>(</w:t>
      </w:r>
      <w:r>
        <w:rPr>
          <w:iCs/>
          <w:lang w:val="en-US"/>
        </w:rPr>
        <w:t xml:space="preserve">the </w:t>
      </w:r>
      <w:r w:rsidRPr="00842B6C">
        <w:rPr>
          <w:b/>
          <w:bCs/>
          <w:iCs/>
          <w:color w:val="FF0000"/>
          <w:lang w:val="en-US"/>
        </w:rPr>
        <w:t>variance</w:t>
      </w:r>
      <w:r w:rsidRPr="00842B6C">
        <w:rPr>
          <w:iCs/>
          <w:color w:val="FF0000"/>
          <w:lang w:val="en-US"/>
        </w:rPr>
        <w:t xml:space="preserve"> </w:t>
      </w:r>
      <w:r w:rsidRPr="00842B6C">
        <w:rPr>
          <w:iCs/>
          <w:lang w:val="en-US"/>
        </w:rPr>
        <w:t xml:space="preserve">is the </w:t>
      </w:r>
      <w:r w:rsidR="002D51C6" w:rsidRPr="002D51C6">
        <w:rPr>
          <w:iCs/>
          <w:lang w:val="en-US"/>
        </w:rPr>
        <w:t>average of the</w:t>
      </w:r>
      <w:r w:rsidR="00216C72">
        <w:rPr>
          <w:iCs/>
          <w:lang w:val="en-US"/>
        </w:rPr>
        <w:t xml:space="preserve"> </w:t>
      </w:r>
      <w:r w:rsidR="00216C72" w:rsidRPr="00216C72">
        <w:rPr>
          <w:iCs/>
          <w:lang w:val="en-US"/>
        </w:rPr>
        <w:t>squared difference</w:t>
      </w:r>
      <w:r w:rsidR="00216C72">
        <w:rPr>
          <w:iCs/>
          <w:lang w:val="en-US"/>
        </w:rPr>
        <w:t xml:space="preserve"> </w:t>
      </w:r>
      <w:r w:rsidR="00216C72" w:rsidRPr="00216C72">
        <w:rPr>
          <w:iCs/>
          <w:lang w:val="en-US"/>
        </w:rPr>
        <w:t>of data points from the mean of the data set</w:t>
      </w:r>
      <w:r w:rsidR="00216C72">
        <w:rPr>
          <w:iCs/>
          <w:lang w:val="en-US"/>
        </w:rPr>
        <w:t>)</w:t>
      </w:r>
      <w:r w:rsidRPr="00842B6C">
        <w:rPr>
          <w:iCs/>
          <w:lang w:val="en-US"/>
        </w:rPr>
        <w:t>.</w:t>
      </w:r>
    </w:p>
    <w:p w14:paraId="5FD8C2E3" w14:textId="50A20BD9" w:rsidR="002C2590" w:rsidRPr="002D51C6" w:rsidRDefault="002D51C6" w:rsidP="002C2590">
      <w:pPr>
        <w:rPr>
          <w:iCs/>
          <w:lang w:val="en-US"/>
        </w:rPr>
      </w:pPr>
      <w:r w:rsidRPr="002D51C6">
        <w:rPr>
          <w:b/>
          <w:color w:val="0000FF"/>
          <w:lang w:val="en-US"/>
        </w:rPr>
        <w:t>Minimum-maximum range</w:t>
      </w:r>
      <w:r w:rsidR="00E82BF7" w:rsidRPr="00AF576C">
        <w:rPr>
          <w:bCs/>
          <w:color w:val="0000FF"/>
          <w:lang w:val="en-US"/>
        </w:rPr>
        <w:t>:</w:t>
      </w:r>
      <w:r w:rsidR="002C2590" w:rsidRPr="002D51C6">
        <w:rPr>
          <w:lang w:val="en-US"/>
        </w:rPr>
        <w:t xml:space="preserve"> </w:t>
      </w:r>
      <w:r w:rsidR="002C2590" w:rsidRPr="002D51C6">
        <w:rPr>
          <w:lang w:val="en-US"/>
        </w:rPr>
        <w:tab/>
      </w:r>
      <w:r w:rsidRPr="002D51C6">
        <w:rPr>
          <w:i/>
          <w:iCs/>
          <w:lang w:val="en-US"/>
        </w:rPr>
        <w:t>the diff</w:t>
      </w:r>
      <w:r w:rsidRPr="002D51C6">
        <w:rPr>
          <w:i/>
          <w:lang w:val="en-US"/>
        </w:rPr>
        <w:t xml:space="preserve">erence between </w:t>
      </w:r>
      <w:r w:rsidR="00216C72">
        <w:rPr>
          <w:i/>
          <w:lang w:val="en-US"/>
        </w:rPr>
        <w:t xml:space="preserve">the </w:t>
      </w:r>
      <w:r w:rsidRPr="002D51C6">
        <w:rPr>
          <w:i/>
          <w:lang w:val="en-US"/>
        </w:rPr>
        <w:t xml:space="preserve">maximum and </w:t>
      </w:r>
      <w:r w:rsidR="00216C72">
        <w:rPr>
          <w:i/>
          <w:lang w:val="en-US"/>
        </w:rPr>
        <w:t xml:space="preserve">the </w:t>
      </w:r>
      <w:r w:rsidRPr="002D51C6">
        <w:rPr>
          <w:i/>
          <w:lang w:val="en-US"/>
        </w:rPr>
        <w:t>minimum value</w:t>
      </w:r>
      <w:r w:rsidRPr="002D51C6">
        <w:rPr>
          <w:iCs/>
          <w:lang w:val="en-US"/>
        </w:rPr>
        <w:t xml:space="preserve"> - it is always a single number.</w:t>
      </w:r>
    </w:p>
    <w:p w14:paraId="19B979A6" w14:textId="659CBE2D" w:rsidR="002C2590" w:rsidRPr="002D51C6" w:rsidRDefault="002C2590" w:rsidP="002C2590">
      <w:pPr>
        <w:rPr>
          <w:iCs/>
          <w:lang w:val="en-US"/>
        </w:rPr>
      </w:pPr>
      <w:r w:rsidRPr="002D51C6">
        <w:rPr>
          <w:b/>
          <w:color w:val="0000FF"/>
          <w:lang w:val="en-US"/>
        </w:rPr>
        <w:t>Interquartile</w:t>
      </w:r>
      <w:r w:rsidR="002D51C6" w:rsidRPr="002D51C6">
        <w:rPr>
          <w:b/>
          <w:color w:val="0000FF"/>
          <w:lang w:val="en-US"/>
        </w:rPr>
        <w:t xml:space="preserve"> range</w:t>
      </w:r>
      <w:r w:rsidR="00E82BF7" w:rsidRPr="00AF576C">
        <w:rPr>
          <w:bCs/>
          <w:color w:val="0000FF"/>
          <w:lang w:val="en-US"/>
        </w:rPr>
        <w:t>:</w:t>
      </w:r>
      <w:r w:rsidRPr="002D51C6">
        <w:rPr>
          <w:lang w:val="en-US"/>
        </w:rPr>
        <w:tab/>
      </w:r>
      <w:r w:rsidRPr="002D51C6">
        <w:rPr>
          <w:lang w:val="en-US"/>
        </w:rPr>
        <w:tab/>
      </w:r>
      <w:r w:rsidR="002D51C6" w:rsidRPr="002D51C6">
        <w:rPr>
          <w:lang w:val="en-US"/>
        </w:rPr>
        <w:tab/>
      </w:r>
      <w:r w:rsidRPr="002D51C6">
        <w:rPr>
          <w:lang w:val="en-US"/>
        </w:rPr>
        <w:t>(</w:t>
      </w:r>
      <w:r w:rsidRPr="002D51C6">
        <w:rPr>
          <w:i/>
          <w:lang w:val="en-US"/>
        </w:rPr>
        <w:t>midspread</w:t>
      </w:r>
      <w:r w:rsidRPr="002D51C6">
        <w:rPr>
          <w:lang w:val="en-US"/>
        </w:rPr>
        <w:t>):</w:t>
      </w:r>
      <w:r w:rsidRPr="002D51C6">
        <w:rPr>
          <w:i/>
          <w:iCs/>
          <w:lang w:val="en-US"/>
        </w:rPr>
        <w:t xml:space="preserve"> </w:t>
      </w:r>
      <w:r w:rsidR="002D51C6" w:rsidRPr="002D51C6">
        <w:rPr>
          <w:i/>
          <w:iCs/>
          <w:lang w:val="en-US"/>
        </w:rPr>
        <w:t>the differ</w:t>
      </w:r>
      <w:r w:rsidR="002D51C6" w:rsidRPr="002D51C6">
        <w:rPr>
          <w:i/>
          <w:lang w:val="en-US"/>
        </w:rPr>
        <w:t>ence between upper and lower quartile</w:t>
      </w:r>
      <w:r w:rsidR="00A13D64">
        <w:rPr>
          <w:i/>
          <w:lang w:val="en-US"/>
        </w:rPr>
        <w:t xml:space="preserve">, i.e. </w:t>
      </w:r>
      <w:r w:rsidR="00A13D64" w:rsidRPr="00510E18">
        <w:rPr>
          <w:i/>
          <w:lang w:val="en-US"/>
        </w:rPr>
        <w:t>between 75th and 25th percentiles</w:t>
      </w:r>
      <w:r w:rsidR="002D51C6" w:rsidRPr="002D51C6">
        <w:rPr>
          <w:iCs/>
          <w:lang w:val="en-US"/>
        </w:rPr>
        <w:t xml:space="preserve"> (</w:t>
      </w:r>
      <w:r w:rsidR="00216C72">
        <w:rPr>
          <w:iCs/>
          <w:lang w:val="en-US"/>
        </w:rPr>
        <w:t xml:space="preserve">it </w:t>
      </w:r>
      <w:r w:rsidR="002D51C6" w:rsidRPr="002D51C6">
        <w:rPr>
          <w:iCs/>
          <w:lang w:val="en-US"/>
        </w:rPr>
        <w:t xml:space="preserve">includes </w:t>
      </w:r>
      <w:r w:rsidR="002D51C6">
        <w:rPr>
          <w:iCs/>
          <w:lang w:val="en-US"/>
        </w:rPr>
        <w:t xml:space="preserve">the </w:t>
      </w:r>
      <w:r w:rsidR="002D51C6" w:rsidRPr="002D51C6">
        <w:rPr>
          <w:iCs/>
          <w:lang w:val="en-US"/>
        </w:rPr>
        <w:t>middle 50% of the data).</w:t>
      </w:r>
    </w:p>
    <w:p w14:paraId="3D17A31D" w14:textId="7CC25E49" w:rsidR="00B74BC5" w:rsidRDefault="002C2590" w:rsidP="002C2590">
      <w:pPr>
        <w:rPr>
          <w:b/>
          <w:lang w:val="en-US"/>
        </w:rPr>
      </w:pPr>
      <w:r w:rsidRPr="00B74BC5">
        <w:rPr>
          <w:b/>
          <w:bdr w:val="single" w:sz="8" w:space="0" w:color="auto"/>
          <w:lang w:val="en-US"/>
        </w:rPr>
        <w:t>INFEREN</w:t>
      </w:r>
      <w:r w:rsidR="00B74BC5" w:rsidRPr="00B74BC5">
        <w:rPr>
          <w:b/>
          <w:bdr w:val="single" w:sz="8" w:space="0" w:color="auto"/>
          <w:lang w:val="en-US"/>
        </w:rPr>
        <w:t>TIAL STATISTICS</w:t>
      </w:r>
      <w:r w:rsidRPr="00B74BC5">
        <w:rPr>
          <w:b/>
          <w:bdr w:val="single" w:sz="8" w:space="0" w:color="auto"/>
          <w:lang w:val="en-US"/>
        </w:rPr>
        <w:t xml:space="preserve"> </w:t>
      </w:r>
      <w:r w:rsidRPr="00B74BC5">
        <w:rPr>
          <w:lang w:val="en-US"/>
        </w:rPr>
        <w:t xml:space="preserve">  </w:t>
      </w:r>
      <w:r w:rsidR="00510E18">
        <w:rPr>
          <w:b/>
          <w:lang w:val="en-US"/>
        </w:rPr>
        <w:t>It e</w:t>
      </w:r>
      <w:r w:rsidR="00B74BC5" w:rsidRPr="00B74BC5">
        <w:rPr>
          <w:b/>
          <w:lang w:val="en-US"/>
        </w:rPr>
        <w:t>stablishes the probability that a</w:t>
      </w:r>
      <w:r w:rsidR="00B74BC5">
        <w:rPr>
          <w:b/>
          <w:lang w:val="en-US"/>
        </w:rPr>
        <w:t xml:space="preserve"> </w:t>
      </w:r>
      <w:r w:rsidR="00B74BC5" w:rsidRPr="00B74BC5">
        <w:rPr>
          <w:b/>
          <w:lang w:val="en-US"/>
        </w:rPr>
        <w:t>deduction</w:t>
      </w:r>
      <w:r w:rsidR="00B74BC5">
        <w:rPr>
          <w:b/>
          <w:lang w:val="en-US"/>
        </w:rPr>
        <w:t xml:space="preserve"> based on the data</w:t>
      </w:r>
      <w:r w:rsidR="00B74BC5" w:rsidRPr="00B74BC5">
        <w:rPr>
          <w:b/>
          <w:lang w:val="en-US"/>
        </w:rPr>
        <w:t xml:space="preserve"> collected for a sample</w:t>
      </w:r>
      <w:r w:rsidR="00B74BC5">
        <w:rPr>
          <w:b/>
          <w:lang w:val="en-US"/>
        </w:rPr>
        <w:t xml:space="preserve"> </w:t>
      </w:r>
      <w:r w:rsidR="00B74BC5" w:rsidRPr="00B74BC5">
        <w:rPr>
          <w:b/>
          <w:lang w:val="en-US"/>
        </w:rPr>
        <w:t>is correct.</w:t>
      </w:r>
    </w:p>
    <w:p w14:paraId="60C6CEE4" w14:textId="77777777" w:rsidR="00B74BC5" w:rsidRPr="00FB618A" w:rsidRDefault="00B74BC5" w:rsidP="002C2590">
      <w:pPr>
        <w:rPr>
          <w:lang w:val="en-US"/>
        </w:rPr>
      </w:pPr>
      <w:r w:rsidRPr="00B74BC5">
        <w:rPr>
          <w:lang w:val="en-US"/>
        </w:rPr>
        <w:t xml:space="preserve">The </w:t>
      </w:r>
      <w:r w:rsidRPr="00B74BC5">
        <w:rPr>
          <w:b/>
          <w:bCs/>
          <w:lang w:val="en-US"/>
        </w:rPr>
        <w:t>sample</w:t>
      </w:r>
      <w:r w:rsidRPr="00B74BC5">
        <w:rPr>
          <w:lang w:val="en-US"/>
        </w:rPr>
        <w:t xml:space="preserve"> consists of the subjects under observation. </w:t>
      </w:r>
      <w:r w:rsidRPr="00FB618A">
        <w:rPr>
          <w:lang w:val="en-US"/>
        </w:rPr>
        <w:t xml:space="preserve">The </w:t>
      </w:r>
      <w:r w:rsidRPr="00FB618A">
        <w:rPr>
          <w:b/>
          <w:bCs/>
          <w:lang w:val="en-US"/>
        </w:rPr>
        <w:t>population</w:t>
      </w:r>
      <w:r w:rsidRPr="00FB618A">
        <w:rPr>
          <w:lang w:val="en-US"/>
        </w:rPr>
        <w:t xml:space="preserve"> describes the hypothetical (and usually infinite) subjects of interest for the study.</w:t>
      </w:r>
    </w:p>
    <w:p w14:paraId="48FFC9C8" w14:textId="217BEE82" w:rsidR="00B74BC5" w:rsidRDefault="00B74BC5" w:rsidP="002C2590">
      <w:pPr>
        <w:rPr>
          <w:i/>
          <w:lang w:val="en-US"/>
        </w:rPr>
      </w:pPr>
      <w:r w:rsidRPr="00B74BC5">
        <w:rPr>
          <w:i/>
          <w:lang w:val="en-US"/>
        </w:rPr>
        <w:t xml:space="preserve">The key point is the quantification of the level of </w:t>
      </w:r>
      <w:r w:rsidR="00510E18" w:rsidRPr="00510E18">
        <w:rPr>
          <w:i/>
          <w:lang w:val="en-US"/>
        </w:rPr>
        <w:t xml:space="preserve">inaccuracy </w:t>
      </w:r>
      <w:r w:rsidRPr="00B74BC5">
        <w:rPr>
          <w:i/>
          <w:lang w:val="en-US"/>
        </w:rPr>
        <w:t>of the estimate based on the data obtained from the sample.</w:t>
      </w:r>
    </w:p>
    <w:p w14:paraId="4CB46ED9" w14:textId="77777777" w:rsidR="00B74BC5" w:rsidRPr="00E65952" w:rsidRDefault="00B74BC5" w:rsidP="00B74BC5">
      <w:pPr>
        <w:rPr>
          <w:lang w:val="en-US"/>
        </w:rPr>
      </w:pPr>
      <w:r w:rsidRPr="00B74BC5">
        <w:rPr>
          <w:b/>
          <w:bCs/>
          <w:lang w:val="en-US"/>
        </w:rPr>
        <w:t>Null hypothesis</w:t>
      </w:r>
      <w:r w:rsidRPr="00E65952">
        <w:rPr>
          <w:lang w:val="en-US"/>
        </w:rPr>
        <w:t>: there is no difference between the sample and the population.</w:t>
      </w:r>
    </w:p>
    <w:p w14:paraId="5421FE3C" w14:textId="1772811E" w:rsidR="002C2590" w:rsidRPr="00B74BC5" w:rsidRDefault="00B74BC5" w:rsidP="002C2590">
      <w:pPr>
        <w:rPr>
          <w:lang w:val="en-US"/>
        </w:rPr>
      </w:pPr>
      <w:r w:rsidRPr="00B74BC5">
        <w:rPr>
          <w:b/>
          <w:bCs/>
          <w:iCs/>
          <w:lang w:val="en-US"/>
        </w:rPr>
        <w:t>Standard error of the mean</w:t>
      </w:r>
      <w:r w:rsidRPr="00113FD1">
        <w:rPr>
          <w:iCs/>
          <w:lang w:val="en-US"/>
        </w:rPr>
        <w:t>:</w:t>
      </w:r>
      <w:r w:rsidRPr="00B74BC5">
        <w:rPr>
          <w:i/>
          <w:lang w:val="en-US"/>
        </w:rPr>
        <w:t xml:space="preserve"> standard deviation of the means of random samples (of a given </w:t>
      </w:r>
      <w:r w:rsidR="00D34512">
        <w:rPr>
          <w:i/>
          <w:lang w:val="en-US"/>
        </w:rPr>
        <w:t>size</w:t>
      </w:r>
      <w:r w:rsidRPr="00B74BC5">
        <w:rPr>
          <w:i/>
          <w:lang w:val="en-US"/>
        </w:rPr>
        <w:t>) extracted from the population.</w:t>
      </w:r>
    </w:p>
    <w:p w14:paraId="372316E5" w14:textId="63991088" w:rsidR="002C2590" w:rsidRPr="00B66135" w:rsidRDefault="002C2590" w:rsidP="002C2590">
      <w:pPr>
        <w:rPr>
          <w:iCs/>
          <w:lang w:val="en-US"/>
        </w:rPr>
      </w:pPr>
      <w:r w:rsidRPr="00B74BC5">
        <w:rPr>
          <w:i/>
          <w:lang w:val="en-US"/>
        </w:rPr>
        <w:tab/>
      </w:r>
      <w:r w:rsidR="00B66135" w:rsidRPr="00B66135">
        <w:rPr>
          <w:i/>
          <w:lang w:val="en-US"/>
        </w:rPr>
        <w:t>P</w:t>
      </w:r>
      <w:r w:rsidR="00B66135" w:rsidRPr="00B66135">
        <w:rPr>
          <w:iCs/>
          <w:lang w:val="en-US"/>
        </w:rPr>
        <w:t xml:space="preserve"> (or </w:t>
      </w:r>
      <w:r w:rsidR="00B66135" w:rsidRPr="00B66135">
        <w:rPr>
          <w:i/>
          <w:lang w:val="en-US"/>
        </w:rPr>
        <w:t>p</w:t>
      </w:r>
      <w:r w:rsidR="00B66135" w:rsidRPr="00B66135">
        <w:rPr>
          <w:iCs/>
          <w:lang w:val="en-US"/>
        </w:rPr>
        <w:t xml:space="preserve">) = </w:t>
      </w:r>
      <w:r w:rsidR="00B66135" w:rsidRPr="00B66135">
        <w:rPr>
          <w:iCs/>
          <w:u w:val="single"/>
          <w:lang w:val="en-US"/>
        </w:rPr>
        <w:t xml:space="preserve">probability </w:t>
      </w:r>
      <w:r w:rsidR="00510E18">
        <w:rPr>
          <w:iCs/>
          <w:u w:val="single"/>
          <w:lang w:val="en-US"/>
        </w:rPr>
        <w:t>to be</w:t>
      </w:r>
      <w:r w:rsidR="00B66135" w:rsidRPr="00B66135">
        <w:rPr>
          <w:iCs/>
          <w:u w:val="single"/>
          <w:lang w:val="en-US"/>
        </w:rPr>
        <w:t xml:space="preserve"> wrong stating that there is a real difference (i.e.</w:t>
      </w:r>
      <w:r w:rsidR="00510E18">
        <w:rPr>
          <w:iCs/>
          <w:u w:val="single"/>
          <w:lang w:val="en-US"/>
        </w:rPr>
        <w:t>,</w:t>
      </w:r>
      <w:r w:rsidR="00B66135" w:rsidRPr="00B66135">
        <w:rPr>
          <w:iCs/>
          <w:u w:val="single"/>
          <w:lang w:val="en-US"/>
        </w:rPr>
        <w:t xml:space="preserve"> rejecting the null hypothesis)</w:t>
      </w:r>
      <w:r w:rsidR="00B66135" w:rsidRPr="00B66135">
        <w:rPr>
          <w:iCs/>
          <w:lang w:val="en-US"/>
        </w:rPr>
        <w:t>.</w:t>
      </w:r>
    </w:p>
    <w:p w14:paraId="59DD1529" w14:textId="4904F7DA" w:rsidR="009724C3" w:rsidRDefault="002C2590" w:rsidP="002C2590">
      <w:pPr>
        <w:rPr>
          <w:lang w:val="en-US"/>
        </w:rPr>
      </w:pPr>
      <w:r w:rsidRPr="00B66135">
        <w:rPr>
          <w:i/>
          <w:lang w:val="en-US"/>
        </w:rPr>
        <w:tab/>
      </w:r>
      <w:r w:rsidRPr="009724C3">
        <w:rPr>
          <w:i/>
          <w:lang w:val="en-US"/>
        </w:rPr>
        <w:t>p</w:t>
      </w:r>
      <w:r w:rsidRPr="009724C3">
        <w:rPr>
          <w:lang w:val="en-US"/>
        </w:rPr>
        <w:t xml:space="preserve">=0,05: </w:t>
      </w:r>
      <w:r w:rsidR="009724C3" w:rsidRPr="009724C3">
        <w:rPr>
          <w:lang w:val="en-US"/>
        </w:rPr>
        <w:t>there is a difference</w:t>
      </w:r>
      <w:r w:rsidR="003B104E">
        <w:rPr>
          <w:lang w:val="en-US"/>
        </w:rPr>
        <w:t>;</w:t>
      </w:r>
      <w:r w:rsidR="006B5710">
        <w:rPr>
          <w:lang w:val="en-US"/>
        </w:rPr>
        <w:t xml:space="preserve"> </w:t>
      </w:r>
      <w:r w:rsidR="009724C3" w:rsidRPr="009724C3">
        <w:rPr>
          <w:i/>
          <w:iCs/>
          <w:lang w:val="en-US"/>
        </w:rPr>
        <w:t>or a coincidence has occurred that does not occu</w:t>
      </w:r>
      <w:r w:rsidR="00925698">
        <w:rPr>
          <w:i/>
          <w:iCs/>
          <w:lang w:val="en-US"/>
        </w:rPr>
        <w:t>rr</w:t>
      </w:r>
      <w:r w:rsidR="009724C3" w:rsidRPr="009724C3">
        <w:rPr>
          <w:i/>
          <w:iCs/>
          <w:lang w:val="en-US"/>
        </w:rPr>
        <w:t xml:space="preserve"> more than </w:t>
      </w:r>
      <w:r w:rsidR="00925698">
        <w:rPr>
          <w:i/>
          <w:iCs/>
          <w:lang w:val="en-US"/>
        </w:rPr>
        <w:t>one time</w:t>
      </w:r>
      <w:r w:rsidR="009724C3" w:rsidRPr="009724C3">
        <w:rPr>
          <w:i/>
          <w:iCs/>
          <w:lang w:val="en-US"/>
        </w:rPr>
        <w:t xml:space="preserve"> in 20 experiments</w:t>
      </w:r>
      <w:r w:rsidR="009724C3" w:rsidRPr="009724C3">
        <w:rPr>
          <w:lang w:val="en-US"/>
        </w:rPr>
        <w:t>.</w:t>
      </w:r>
      <w:r w:rsidRPr="009724C3">
        <w:rPr>
          <w:lang w:val="en-US"/>
        </w:rPr>
        <w:tab/>
      </w:r>
    </w:p>
    <w:p w14:paraId="71A92D0F" w14:textId="03C77442" w:rsidR="009724C3" w:rsidRPr="00732707" w:rsidRDefault="009724C3" w:rsidP="002C2590">
      <w:pPr>
        <w:rPr>
          <w:lang w:val="en-US"/>
        </w:rPr>
      </w:pPr>
      <w:r>
        <w:rPr>
          <w:lang w:val="en-US"/>
        </w:rPr>
        <w:tab/>
      </w:r>
      <w:r w:rsidRPr="009724C3">
        <w:rPr>
          <w:u w:val="single"/>
          <w:lang w:val="en-US"/>
        </w:rPr>
        <w:t>By convention</w:t>
      </w:r>
      <w:r w:rsidRPr="00732707">
        <w:rPr>
          <w:lang w:val="en-US"/>
        </w:rPr>
        <w:t xml:space="preserve">, if </w:t>
      </w:r>
      <w:r w:rsidRPr="00925698">
        <w:rPr>
          <w:i/>
          <w:iCs/>
          <w:lang w:val="en-US"/>
        </w:rPr>
        <w:t>p</w:t>
      </w:r>
      <w:r w:rsidRPr="00732707">
        <w:rPr>
          <w:lang w:val="en-US"/>
        </w:rPr>
        <w:t>&lt;0.05</w:t>
      </w:r>
      <w:r w:rsidR="003B104E">
        <w:rPr>
          <w:lang w:val="en-US"/>
        </w:rPr>
        <w:t>,</w:t>
      </w:r>
      <w:r w:rsidRPr="00732707">
        <w:rPr>
          <w:lang w:val="en-US"/>
        </w:rPr>
        <w:t xml:space="preserve"> the difference is statistically significant; if </w:t>
      </w:r>
      <w:r w:rsidRPr="00925698">
        <w:rPr>
          <w:i/>
          <w:iCs/>
          <w:lang w:val="en-US"/>
        </w:rPr>
        <w:t>p</w:t>
      </w:r>
      <w:r w:rsidRPr="00732707">
        <w:rPr>
          <w:lang w:val="en-US"/>
        </w:rPr>
        <w:t>&lt;0.01</w:t>
      </w:r>
      <w:r w:rsidR="003B104E">
        <w:rPr>
          <w:lang w:val="en-US"/>
        </w:rPr>
        <w:t>,</w:t>
      </w:r>
      <w:r w:rsidRPr="00732707">
        <w:rPr>
          <w:lang w:val="en-US"/>
        </w:rPr>
        <w:t xml:space="preserve"> the difference is highly significant.</w:t>
      </w:r>
    </w:p>
    <w:p w14:paraId="4188F589" w14:textId="14F28E64" w:rsidR="002C2590" w:rsidRPr="00732707" w:rsidRDefault="002C2590" w:rsidP="002C2590">
      <w:pPr>
        <w:rPr>
          <w:lang w:val="en-US"/>
        </w:rPr>
      </w:pPr>
      <w:r w:rsidRPr="00732707">
        <w:rPr>
          <w:lang w:val="en-US"/>
        </w:rPr>
        <w:tab/>
      </w:r>
      <w:r w:rsidR="00732707" w:rsidRPr="00732707">
        <w:rPr>
          <w:lang w:val="en-US"/>
        </w:rPr>
        <w:t>A statistically significant difference may not be clinically significant.</w:t>
      </w:r>
    </w:p>
    <w:p w14:paraId="19AA7E27" w14:textId="755892AE" w:rsidR="00732707" w:rsidRDefault="00732707" w:rsidP="002C2590">
      <w:pPr>
        <w:rPr>
          <w:lang w:val="en-US"/>
        </w:rPr>
      </w:pPr>
      <w:r>
        <w:rPr>
          <w:lang w:val="en-US"/>
        </w:rPr>
        <w:tab/>
      </w:r>
      <w:r w:rsidRPr="00732707">
        <w:rPr>
          <w:lang w:val="en-US"/>
        </w:rPr>
        <w:t xml:space="preserve">Two-tailed test: </w:t>
      </w:r>
      <w:r w:rsidR="0012262E">
        <w:rPr>
          <w:lang w:val="en-US"/>
        </w:rPr>
        <w:t>it e</w:t>
      </w:r>
      <w:r w:rsidRPr="00732707">
        <w:rPr>
          <w:lang w:val="en-US"/>
        </w:rPr>
        <w:t xml:space="preserve">valuates any difference </w:t>
      </w:r>
      <w:r w:rsidR="00925698">
        <w:rPr>
          <w:lang w:val="en-US"/>
        </w:rPr>
        <w:t>among</w:t>
      </w:r>
      <w:r w:rsidRPr="00732707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Pr="00732707">
        <w:rPr>
          <w:lang w:val="en-US"/>
        </w:rPr>
        <w:t xml:space="preserve">groups, regardless of the </w:t>
      </w:r>
      <w:r w:rsidRPr="0012262E">
        <w:rPr>
          <w:i/>
          <w:iCs/>
          <w:lang w:val="en-US"/>
        </w:rPr>
        <w:t>direction</w:t>
      </w:r>
      <w:r w:rsidRPr="00732707">
        <w:rPr>
          <w:lang w:val="en-US"/>
        </w:rPr>
        <w:t xml:space="preserve"> of the difference.</w:t>
      </w:r>
      <w:r w:rsidR="002C2590" w:rsidRPr="00732707">
        <w:rPr>
          <w:lang w:val="en-US"/>
        </w:rPr>
        <w:tab/>
      </w:r>
    </w:p>
    <w:p w14:paraId="3FAFFCBF" w14:textId="55758FCC" w:rsidR="00732707" w:rsidRDefault="00732707" w:rsidP="002C2590">
      <w:pPr>
        <w:ind w:right="-179"/>
        <w:rPr>
          <w:lang w:val="en-US"/>
        </w:rPr>
      </w:pPr>
      <w:r w:rsidRPr="00732707">
        <w:rPr>
          <w:u w:val="single"/>
          <w:lang w:val="en-US"/>
        </w:rPr>
        <w:t>Confidence interval (C.I.)</w:t>
      </w:r>
      <w:r w:rsidRPr="00732707">
        <w:rPr>
          <w:lang w:val="en-US"/>
        </w:rPr>
        <w:t xml:space="preserve"> around the mean: limits (lower and upper) within which</w:t>
      </w:r>
      <w:r w:rsidR="00A500CF">
        <w:rPr>
          <w:lang w:val="en-US"/>
        </w:rPr>
        <w:t xml:space="preserve"> </w:t>
      </w:r>
      <w:r w:rsidR="00A500CF" w:rsidRPr="00732707">
        <w:rPr>
          <w:lang w:val="en-US"/>
        </w:rPr>
        <w:t>the population mean</w:t>
      </w:r>
      <w:r w:rsidR="00A500CF">
        <w:rPr>
          <w:lang w:val="en-US"/>
        </w:rPr>
        <w:t xml:space="preserve"> </w:t>
      </w:r>
      <w:r w:rsidRPr="00732707">
        <w:rPr>
          <w:lang w:val="en-US"/>
        </w:rPr>
        <w:t>is included with the (95)%</w:t>
      </w:r>
      <w:r w:rsidR="00113FD1">
        <w:rPr>
          <w:lang w:val="en-US"/>
        </w:rPr>
        <w:t xml:space="preserve"> </w:t>
      </w:r>
      <w:r w:rsidRPr="00732707">
        <w:rPr>
          <w:lang w:val="en-US"/>
        </w:rPr>
        <w:t>probability.</w:t>
      </w:r>
    </w:p>
    <w:p w14:paraId="4BD9DF53" w14:textId="55395378" w:rsidR="0000251B" w:rsidRPr="0000251B" w:rsidRDefault="0000251B" w:rsidP="002C2590">
      <w:pPr>
        <w:ind w:right="-179"/>
        <w:rPr>
          <w:lang w:val="en-US"/>
        </w:rPr>
      </w:pPr>
      <w:r>
        <w:rPr>
          <w:b/>
          <w:lang w:val="en-US"/>
        </w:rPr>
        <w:t>Ty</w:t>
      </w:r>
      <w:r w:rsidR="002C2590" w:rsidRPr="0000251B">
        <w:rPr>
          <w:b/>
          <w:lang w:val="en-US"/>
        </w:rPr>
        <w:t>p</w:t>
      </w:r>
      <w:r w:rsidR="00732707" w:rsidRPr="0000251B">
        <w:rPr>
          <w:b/>
          <w:lang w:val="en-US"/>
        </w:rPr>
        <w:t>e</w:t>
      </w:r>
      <w:r w:rsidR="002C2590" w:rsidRPr="0000251B">
        <w:rPr>
          <w:b/>
          <w:lang w:val="en-US"/>
        </w:rPr>
        <w:t xml:space="preserve"> I</w:t>
      </w:r>
      <w:r>
        <w:rPr>
          <w:b/>
          <w:lang w:val="en-US"/>
        </w:rPr>
        <w:t xml:space="preserve"> Error</w:t>
      </w:r>
      <w:r w:rsidR="002C2590" w:rsidRPr="00AF576C">
        <w:rPr>
          <w:bCs/>
          <w:lang w:val="en-US"/>
        </w:rPr>
        <w:t>:</w:t>
      </w:r>
      <w:r w:rsidR="002C2590" w:rsidRPr="00AF576C">
        <w:rPr>
          <w:bCs/>
          <w:lang w:val="en-US"/>
        </w:rPr>
        <w:tab/>
      </w:r>
      <w:r>
        <w:rPr>
          <w:lang w:val="en-US"/>
        </w:rPr>
        <w:tab/>
      </w:r>
      <w:r w:rsidRPr="0000251B">
        <w:rPr>
          <w:lang w:val="en-US"/>
        </w:rPr>
        <w:t>stating that</w:t>
      </w:r>
      <w:r>
        <w:rPr>
          <w:lang w:val="en-US"/>
        </w:rPr>
        <w:t xml:space="preserve"> </w:t>
      </w:r>
      <w:r w:rsidRPr="0000251B">
        <w:rPr>
          <w:lang w:val="en-US"/>
        </w:rPr>
        <w:t xml:space="preserve">a significant difference </w:t>
      </w:r>
      <w:r w:rsidRPr="0000251B">
        <w:rPr>
          <w:i/>
          <w:iCs/>
          <w:lang w:val="en-US"/>
        </w:rPr>
        <w:t>exists</w:t>
      </w:r>
      <w:r>
        <w:rPr>
          <w:lang w:val="en-US"/>
        </w:rPr>
        <w:t xml:space="preserve"> </w:t>
      </w:r>
      <w:r w:rsidRPr="0000251B">
        <w:rPr>
          <w:lang w:val="en-US"/>
        </w:rPr>
        <w:t>when it is not true.</w:t>
      </w:r>
      <w:r>
        <w:rPr>
          <w:lang w:val="en-US"/>
        </w:rPr>
        <w:tab/>
      </w:r>
      <w:r w:rsidRPr="0000251B">
        <w:rPr>
          <w:lang w:val="en-US"/>
        </w:rPr>
        <w:t>Measured by the alpha probability (</w:t>
      </w:r>
      <w:r w:rsidRPr="0000251B">
        <w:t>α</w:t>
      </w:r>
      <w:r w:rsidRPr="0000251B">
        <w:rPr>
          <w:lang w:val="en-US"/>
        </w:rPr>
        <w:t>)</w:t>
      </w:r>
      <w:r w:rsidR="001274F1">
        <w:rPr>
          <w:lang w:val="en-US"/>
        </w:rPr>
        <w:t>.</w:t>
      </w:r>
      <w:r w:rsidRPr="0000251B">
        <w:rPr>
          <w:lang w:val="en-US"/>
        </w:rPr>
        <w:t xml:space="preserve"> </w:t>
      </w:r>
      <w:r>
        <w:rPr>
          <w:lang w:val="en-US"/>
        </w:rPr>
        <w:tab/>
      </w:r>
      <w:r>
        <w:t>α</w:t>
      </w:r>
      <w:r w:rsidRPr="0000251B">
        <w:rPr>
          <w:lang w:val="en-US"/>
        </w:rPr>
        <w:t xml:space="preserve">=0.05 is </w:t>
      </w:r>
      <w:r w:rsidR="002B6C1B">
        <w:rPr>
          <w:lang w:val="en-US"/>
        </w:rPr>
        <w:t xml:space="preserve">often </w:t>
      </w:r>
      <w:r w:rsidRPr="0000251B">
        <w:rPr>
          <w:lang w:val="en-US"/>
        </w:rPr>
        <w:t>chosen</w:t>
      </w:r>
    </w:p>
    <w:p w14:paraId="27D968E2" w14:textId="1344037B" w:rsidR="0000251B" w:rsidRPr="00912B2C" w:rsidRDefault="0000251B" w:rsidP="0000251B">
      <w:pPr>
        <w:rPr>
          <w:lang w:val="en-US"/>
        </w:rPr>
      </w:pPr>
      <w:r>
        <w:rPr>
          <w:b/>
          <w:lang w:val="en-US"/>
        </w:rPr>
        <w:t>Ty</w:t>
      </w:r>
      <w:r w:rsidRPr="0000251B">
        <w:rPr>
          <w:b/>
          <w:lang w:val="en-US"/>
        </w:rPr>
        <w:t>pe I</w:t>
      </w:r>
      <w:r>
        <w:rPr>
          <w:b/>
          <w:lang w:val="en-US"/>
        </w:rPr>
        <w:t>I Error</w:t>
      </w:r>
      <w:r w:rsidRPr="00AF576C">
        <w:rPr>
          <w:bCs/>
          <w:lang w:val="en-US"/>
        </w:rPr>
        <w:t>:</w:t>
      </w:r>
      <w:r w:rsidRPr="0000251B">
        <w:rPr>
          <w:lang w:val="en-US"/>
        </w:rPr>
        <w:tab/>
      </w:r>
      <w:r w:rsidRPr="00912B2C">
        <w:rPr>
          <w:lang w:val="en-US"/>
        </w:rPr>
        <w:t xml:space="preserve">stating that there is no significant difference when it </w:t>
      </w:r>
      <w:r>
        <w:rPr>
          <w:lang w:val="en-US"/>
        </w:rPr>
        <w:t>exists</w:t>
      </w:r>
      <w:r w:rsidRPr="00912B2C">
        <w:rPr>
          <w:lang w:val="en-US"/>
        </w:rPr>
        <w:t xml:space="preserve">. </w:t>
      </w:r>
      <w:r>
        <w:rPr>
          <w:lang w:val="en-US"/>
        </w:rPr>
        <w:tab/>
      </w:r>
      <w:r w:rsidRPr="00912B2C">
        <w:rPr>
          <w:lang w:val="en-US"/>
        </w:rPr>
        <w:t>Measured by the beta probability</w:t>
      </w:r>
      <w:r>
        <w:rPr>
          <w:lang w:val="en-US"/>
        </w:rPr>
        <w:t xml:space="preserve"> </w:t>
      </w:r>
      <w:r w:rsidRPr="00912B2C">
        <w:rPr>
          <w:lang w:val="en-US"/>
        </w:rPr>
        <w:t>(</w:t>
      </w:r>
      <w:r>
        <w:rPr>
          <w:lang w:val="en-US"/>
        </w:rPr>
        <w:t>β</w:t>
      </w:r>
      <w:r w:rsidRPr="00912B2C">
        <w:rPr>
          <w:lang w:val="en-US"/>
        </w:rPr>
        <w:t>)</w:t>
      </w:r>
      <w:r w:rsidR="001274F1">
        <w:rPr>
          <w:lang w:val="en-US"/>
        </w:rPr>
        <w:t>.</w:t>
      </w:r>
      <w:r w:rsidR="00387B94">
        <w:rPr>
          <w:lang w:val="en-US"/>
        </w:rPr>
        <w:tab/>
      </w:r>
      <w:r>
        <w:rPr>
          <w:lang w:val="en-US"/>
        </w:rPr>
        <w:t>β</w:t>
      </w:r>
      <w:r w:rsidRPr="00912B2C">
        <w:rPr>
          <w:lang w:val="en-US"/>
        </w:rPr>
        <w:t xml:space="preserve">=0.20 is </w:t>
      </w:r>
      <w:r w:rsidR="002B6C1B">
        <w:rPr>
          <w:lang w:val="en-US"/>
        </w:rPr>
        <w:t xml:space="preserve">often </w:t>
      </w:r>
      <w:r w:rsidRPr="00912B2C">
        <w:rPr>
          <w:lang w:val="en-US"/>
        </w:rPr>
        <w:t>chosen</w:t>
      </w:r>
    </w:p>
    <w:p w14:paraId="36242622" w14:textId="4A590F58" w:rsidR="002C2590" w:rsidRPr="00354520" w:rsidRDefault="0000251B" w:rsidP="002C2590">
      <w:pPr>
        <w:rPr>
          <w:lang w:val="en-US"/>
        </w:rPr>
      </w:pPr>
      <w:r>
        <w:rPr>
          <w:b/>
          <w:lang w:val="en-US"/>
        </w:rPr>
        <w:t>Power</w:t>
      </w:r>
      <w:r w:rsidR="002C2590" w:rsidRPr="00AF576C">
        <w:rPr>
          <w:bCs/>
          <w:lang w:val="en-US"/>
        </w:rPr>
        <w:t>:</w:t>
      </w:r>
      <w:r w:rsidR="002C2590" w:rsidRPr="0000251B">
        <w:rPr>
          <w:lang w:val="en-US"/>
        </w:rPr>
        <w:t xml:space="preserve"> </w:t>
      </w:r>
      <w:r w:rsidR="002C2590" w:rsidRPr="0000251B">
        <w:rPr>
          <w:lang w:val="en-US"/>
        </w:rPr>
        <w:tab/>
      </w:r>
      <w:r>
        <w:rPr>
          <w:lang w:val="en-US"/>
        </w:rPr>
        <w:tab/>
      </w:r>
      <w:r w:rsidR="00593BFF">
        <w:rPr>
          <w:lang w:val="en-US"/>
        </w:rPr>
        <w:t xml:space="preserve">the </w:t>
      </w:r>
      <w:r w:rsidRPr="0000251B">
        <w:rPr>
          <w:lang w:val="en-US"/>
        </w:rPr>
        <w:t xml:space="preserve">probability of concluding that a difference </w:t>
      </w:r>
      <w:r w:rsidR="00354520">
        <w:rPr>
          <w:lang w:val="en-US"/>
        </w:rPr>
        <w:t xml:space="preserve">exists </w:t>
      </w:r>
      <w:r w:rsidRPr="0000251B">
        <w:rPr>
          <w:lang w:val="en-US"/>
        </w:rPr>
        <w:t>when in fact</w:t>
      </w:r>
      <w:r w:rsidR="00593BFF">
        <w:rPr>
          <w:lang w:val="en-US"/>
        </w:rPr>
        <w:t>,</w:t>
      </w:r>
      <w:r w:rsidRPr="0000251B">
        <w:rPr>
          <w:lang w:val="en-US"/>
        </w:rPr>
        <w:t xml:space="preserve"> </w:t>
      </w:r>
      <w:r w:rsidR="00354520">
        <w:rPr>
          <w:lang w:val="en-US"/>
        </w:rPr>
        <w:t>it exists</w:t>
      </w:r>
      <w:r w:rsidR="009A0119">
        <w:rPr>
          <w:lang w:val="en-US"/>
        </w:rPr>
        <w:t>.</w:t>
      </w:r>
      <w:r w:rsidR="00354520">
        <w:rPr>
          <w:lang w:val="en-US"/>
        </w:rPr>
        <w:t xml:space="preserve"> </w:t>
      </w:r>
      <w:r w:rsidR="009A0119">
        <w:rPr>
          <w:lang w:val="en-US"/>
        </w:rPr>
        <w:tab/>
      </w:r>
      <w:r w:rsidR="009A0119">
        <w:rPr>
          <w:lang w:val="en-US"/>
        </w:rPr>
        <w:tab/>
      </w:r>
      <w:r w:rsidR="009A0119">
        <w:rPr>
          <w:lang w:val="en-US"/>
        </w:rPr>
        <w:tab/>
      </w:r>
      <w:r w:rsidR="009A0119">
        <w:rPr>
          <w:lang w:val="en-US"/>
        </w:rPr>
        <w:tab/>
      </w:r>
      <w:r w:rsidR="009A0119">
        <w:rPr>
          <w:lang w:val="en-US"/>
        </w:rPr>
        <w:tab/>
      </w:r>
      <w:r w:rsidR="00354520">
        <w:rPr>
          <w:lang w:val="en-US"/>
        </w:rPr>
        <w:t>Power</w:t>
      </w:r>
      <w:r w:rsidR="002C2590" w:rsidRPr="00354520">
        <w:rPr>
          <w:lang w:val="en-US"/>
        </w:rPr>
        <w:t>=1-</w:t>
      </w:r>
      <w:r w:rsidR="002C2590">
        <w:rPr>
          <w:rFonts w:ascii="Symbol" w:hAnsi="Symbol"/>
        </w:rPr>
        <w:t></w:t>
      </w:r>
    </w:p>
    <w:p w14:paraId="0ADEE730" w14:textId="0B65747D" w:rsidR="009753C6" w:rsidRPr="00354520" w:rsidRDefault="002C2590" w:rsidP="002C2590">
      <w:pPr>
        <w:rPr>
          <w:lang w:val="en-US"/>
        </w:rPr>
      </w:pPr>
      <w:r w:rsidRPr="00354520">
        <w:rPr>
          <w:lang w:val="en-US"/>
        </w:rPr>
        <w:tab/>
      </w:r>
      <w:r w:rsidRPr="00354520">
        <w:rPr>
          <w:lang w:val="en-US"/>
        </w:rPr>
        <w:tab/>
      </w:r>
      <w:r w:rsidR="00354520">
        <w:rPr>
          <w:lang w:val="en-US"/>
        </w:rPr>
        <w:tab/>
      </w:r>
      <w:r w:rsidR="00354520" w:rsidRPr="00354520">
        <w:rPr>
          <w:lang w:val="en-US"/>
        </w:rPr>
        <w:t xml:space="preserve">It is related to the </w:t>
      </w:r>
      <w:r w:rsidR="00354520" w:rsidRPr="00354520">
        <w:rPr>
          <w:i/>
          <w:iCs/>
          <w:lang w:val="en-US"/>
        </w:rPr>
        <w:t>extent of the difference</w:t>
      </w:r>
      <w:r w:rsidR="00354520" w:rsidRPr="00354520">
        <w:rPr>
          <w:lang w:val="en-US"/>
        </w:rPr>
        <w:t xml:space="preserve"> to be detected and </w:t>
      </w:r>
      <w:r w:rsidR="00354520">
        <w:rPr>
          <w:lang w:val="en-US"/>
        </w:rPr>
        <w:t xml:space="preserve">to </w:t>
      </w:r>
      <w:r w:rsidR="00354520" w:rsidRPr="00354520">
        <w:rPr>
          <w:lang w:val="en-US"/>
        </w:rPr>
        <w:t xml:space="preserve">the </w:t>
      </w:r>
      <w:r w:rsidR="00354520" w:rsidRPr="00354520">
        <w:rPr>
          <w:i/>
          <w:iCs/>
          <w:lang w:val="en-US"/>
        </w:rPr>
        <w:t>sample size</w:t>
      </w:r>
      <w:r w:rsidR="00354520" w:rsidRPr="00354520">
        <w:rPr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2551"/>
        <w:gridCol w:w="2402"/>
        <w:gridCol w:w="2268"/>
        <w:gridCol w:w="2268"/>
        <w:gridCol w:w="2551"/>
        <w:gridCol w:w="1696"/>
      </w:tblGrid>
      <w:tr w:rsidR="002C2590" w14:paraId="2A2F6E2B" w14:textId="77777777" w:rsidTr="00266E07">
        <w:tc>
          <w:tcPr>
            <w:tcW w:w="2943" w:type="dxa"/>
          </w:tcPr>
          <w:p w14:paraId="24E6E124" w14:textId="2D6F0C6C" w:rsidR="002C2590" w:rsidRPr="00CB1A8B" w:rsidRDefault="00CB1A8B" w:rsidP="00266E07">
            <w:pPr>
              <w:rPr>
                <w:lang w:val="en-US" w:bidi="x-none"/>
              </w:rPr>
            </w:pPr>
            <w:r w:rsidRPr="00925698">
              <w:rPr>
                <w:b/>
                <w:highlight w:val="yellow"/>
                <w:lang w:val="en-US" w:bidi="x-none"/>
              </w:rPr>
              <w:t>Test</w:t>
            </w:r>
            <w:r w:rsidR="002C2590" w:rsidRPr="00925698">
              <w:rPr>
                <w:highlight w:val="yellow"/>
                <w:lang w:val="en-US" w:bidi="x-none"/>
              </w:rPr>
              <w:t xml:space="preserve"> </w:t>
            </w:r>
            <w:r w:rsidRPr="00925698">
              <w:rPr>
                <w:b/>
                <w:bCs/>
                <w:highlight w:val="yellow"/>
                <w:lang w:val="en-US" w:bidi="x-none"/>
              </w:rPr>
              <w:t>choice</w:t>
            </w:r>
            <w:r>
              <w:rPr>
                <w:lang w:val="en-US" w:bidi="x-none"/>
              </w:rPr>
              <w:t>: subjects</w:t>
            </w:r>
            <w:r w:rsidR="002C2590" w:rsidRPr="00CB1A8B">
              <w:rPr>
                <w:lang w:val="en-US" w:bidi="x-none"/>
              </w:rPr>
              <w:t xml:space="preserve">? </w:t>
            </w:r>
            <w:r w:rsidR="002C2590">
              <w:rPr>
                <w:lang w:bidi="x-none"/>
              </w:rPr>
              <w:sym w:font="Symbol" w:char="F0AE"/>
            </w:r>
          </w:p>
          <w:p w14:paraId="4857EE5B" w14:textId="72F34945" w:rsidR="002C2590" w:rsidRDefault="002C2590" w:rsidP="00266E07">
            <w:pPr>
              <w:rPr>
                <w:lang w:bidi="x-none"/>
              </w:rPr>
            </w:pPr>
            <w:r>
              <w:rPr>
                <w:lang w:bidi="x-none"/>
              </w:rPr>
              <w:t>variab</w:t>
            </w:r>
            <w:r w:rsidR="00372329">
              <w:rPr>
                <w:lang w:bidi="x-none"/>
              </w:rPr>
              <w:t>les</w:t>
            </w:r>
            <w:r>
              <w:rPr>
                <w:lang w:bidi="x-none"/>
              </w:rPr>
              <w:t xml:space="preserve">? </w:t>
            </w:r>
            <w:r>
              <w:rPr>
                <w:lang w:bidi="x-none"/>
              </w:rPr>
              <w:sym w:font="Symbol" w:char="F0AF"/>
            </w:r>
          </w:p>
        </w:tc>
        <w:tc>
          <w:tcPr>
            <w:tcW w:w="2551" w:type="dxa"/>
          </w:tcPr>
          <w:p w14:paraId="344DF50E" w14:textId="77777777" w:rsidR="00372329" w:rsidRDefault="002C2590" w:rsidP="00372329">
            <w:pPr>
              <w:jc w:val="center"/>
              <w:rPr>
                <w:b/>
                <w:color w:val="004080"/>
                <w:lang w:bidi="x-none"/>
              </w:rPr>
            </w:pPr>
            <w:r>
              <w:rPr>
                <w:b/>
                <w:color w:val="004080"/>
                <w:lang w:bidi="x-none"/>
              </w:rPr>
              <w:t>2 gr</w:t>
            </w:r>
            <w:r w:rsidR="00372329">
              <w:rPr>
                <w:b/>
                <w:color w:val="004080"/>
                <w:lang w:bidi="x-none"/>
              </w:rPr>
              <w:t>oups</w:t>
            </w:r>
          </w:p>
          <w:p w14:paraId="2B71F92D" w14:textId="63D9C456" w:rsidR="002C2590" w:rsidRDefault="00372329" w:rsidP="00372329">
            <w:pPr>
              <w:jc w:val="center"/>
              <w:rPr>
                <w:b/>
                <w:color w:val="004080"/>
                <w:lang w:bidi="x-none"/>
              </w:rPr>
            </w:pPr>
            <w:r>
              <w:rPr>
                <w:b/>
                <w:color w:val="004080"/>
                <w:lang w:bidi="x-none"/>
              </w:rPr>
              <w:t>of different subjects</w:t>
            </w:r>
          </w:p>
        </w:tc>
        <w:tc>
          <w:tcPr>
            <w:tcW w:w="2402" w:type="dxa"/>
          </w:tcPr>
          <w:p w14:paraId="4E710A7D" w14:textId="22E4BEDC" w:rsidR="002C2590" w:rsidRPr="00372329" w:rsidRDefault="002C2590" w:rsidP="00266E07">
            <w:pPr>
              <w:jc w:val="center"/>
              <w:rPr>
                <w:b/>
                <w:color w:val="004080"/>
                <w:lang w:val="en-US" w:bidi="x-none"/>
              </w:rPr>
            </w:pPr>
            <w:r w:rsidRPr="00372329">
              <w:rPr>
                <w:b/>
                <w:color w:val="004080"/>
                <w:lang w:val="en-US" w:bidi="x-none"/>
              </w:rPr>
              <w:t xml:space="preserve">3 o </w:t>
            </w:r>
            <w:r w:rsidR="00372329" w:rsidRPr="00372329">
              <w:rPr>
                <w:b/>
                <w:color w:val="004080"/>
                <w:lang w:val="en-US" w:bidi="x-none"/>
              </w:rPr>
              <w:t>more groups</w:t>
            </w:r>
          </w:p>
          <w:p w14:paraId="61AC40C3" w14:textId="6B6DA367" w:rsidR="002C2590" w:rsidRPr="00372329" w:rsidRDefault="00372329" w:rsidP="00266E07">
            <w:pPr>
              <w:jc w:val="center"/>
              <w:rPr>
                <w:b/>
                <w:color w:val="004080"/>
                <w:lang w:val="en-US" w:bidi="x-none"/>
              </w:rPr>
            </w:pPr>
            <w:r w:rsidRPr="00372329">
              <w:rPr>
                <w:b/>
                <w:color w:val="004080"/>
                <w:lang w:val="en-US" w:bidi="x-none"/>
              </w:rPr>
              <w:t>of different subjects</w:t>
            </w:r>
          </w:p>
        </w:tc>
        <w:tc>
          <w:tcPr>
            <w:tcW w:w="2268" w:type="dxa"/>
          </w:tcPr>
          <w:p w14:paraId="5884B63D" w14:textId="233034C7" w:rsidR="00445043" w:rsidRPr="00445043" w:rsidRDefault="00387B94" w:rsidP="00266E07">
            <w:pPr>
              <w:jc w:val="center"/>
              <w:rPr>
                <w:b/>
                <w:color w:val="FF00FF"/>
                <w:lang w:val="en-US" w:bidi="x-none"/>
              </w:rPr>
            </w:pPr>
            <w:r>
              <w:rPr>
                <w:b/>
                <w:color w:val="FF00FF"/>
                <w:lang w:val="en-US" w:bidi="x-none"/>
              </w:rPr>
              <w:t>1</w:t>
            </w:r>
            <w:r w:rsidR="00445043" w:rsidRPr="00445043">
              <w:rPr>
                <w:b/>
                <w:color w:val="FF00FF"/>
                <w:lang w:val="en-US" w:bidi="x-none"/>
              </w:rPr>
              <w:t xml:space="preserve"> treatment on the same subjects</w:t>
            </w:r>
          </w:p>
        </w:tc>
        <w:tc>
          <w:tcPr>
            <w:tcW w:w="2268" w:type="dxa"/>
          </w:tcPr>
          <w:p w14:paraId="77230AD8" w14:textId="77777777" w:rsidR="00957CE9" w:rsidRDefault="00957CE9" w:rsidP="00266E07">
            <w:pPr>
              <w:jc w:val="center"/>
              <w:rPr>
                <w:b/>
                <w:color w:val="FF00FF"/>
                <w:lang w:val="en-US" w:bidi="x-none"/>
              </w:rPr>
            </w:pPr>
            <w:r>
              <w:rPr>
                <w:b/>
                <w:color w:val="FF00FF"/>
                <w:lang w:val="en-US" w:bidi="x-none"/>
              </w:rPr>
              <w:t>&gt;1</w:t>
            </w:r>
            <w:r w:rsidR="00445043" w:rsidRPr="00445043">
              <w:rPr>
                <w:b/>
                <w:color w:val="FF00FF"/>
                <w:lang w:val="en-US" w:bidi="x-none"/>
              </w:rPr>
              <w:t xml:space="preserve"> treatment on </w:t>
            </w:r>
          </w:p>
          <w:p w14:paraId="79F301CF" w14:textId="3D9ACFCF" w:rsidR="002C2590" w:rsidRPr="00445043" w:rsidRDefault="00445043" w:rsidP="00266E07">
            <w:pPr>
              <w:jc w:val="center"/>
              <w:rPr>
                <w:b/>
                <w:color w:val="FF00FF"/>
                <w:lang w:val="en-US" w:bidi="x-none"/>
              </w:rPr>
            </w:pPr>
            <w:r w:rsidRPr="00445043">
              <w:rPr>
                <w:b/>
                <w:color w:val="FF00FF"/>
                <w:lang w:val="en-US" w:bidi="x-none"/>
              </w:rPr>
              <w:t>the same subjects</w:t>
            </w:r>
          </w:p>
        </w:tc>
        <w:tc>
          <w:tcPr>
            <w:tcW w:w="2551" w:type="dxa"/>
          </w:tcPr>
          <w:p w14:paraId="7A994C85" w14:textId="6827AB76" w:rsidR="002C2590" w:rsidRDefault="002C2590" w:rsidP="00266E07">
            <w:pPr>
              <w:jc w:val="center"/>
              <w:rPr>
                <w:b/>
                <w:i/>
                <w:u w:val="single"/>
                <w:lang w:bidi="x-none"/>
              </w:rPr>
            </w:pPr>
            <w:r>
              <w:rPr>
                <w:b/>
                <w:i/>
                <w:u w:val="single"/>
                <w:lang w:bidi="x-none"/>
              </w:rPr>
              <w:t>Associa</w:t>
            </w:r>
            <w:r w:rsidR="00957CE9">
              <w:rPr>
                <w:b/>
                <w:i/>
                <w:u w:val="single"/>
                <w:lang w:bidi="x-none"/>
              </w:rPr>
              <w:t>tion</w:t>
            </w:r>
          </w:p>
          <w:p w14:paraId="661980ED" w14:textId="6D05EBC6" w:rsidR="002C2590" w:rsidRDefault="00957CE9" w:rsidP="00266E07">
            <w:pPr>
              <w:jc w:val="center"/>
              <w:rPr>
                <w:b/>
                <w:i/>
                <w:color w:val="FF6600"/>
                <w:lang w:bidi="x-none"/>
              </w:rPr>
            </w:pPr>
            <w:r>
              <w:rPr>
                <w:b/>
                <w:i/>
                <w:u w:val="single"/>
                <w:lang w:bidi="x-none"/>
              </w:rPr>
              <w:t>between</w:t>
            </w:r>
            <w:r w:rsidR="002C2590">
              <w:rPr>
                <w:b/>
                <w:i/>
                <w:u w:val="single"/>
                <w:lang w:bidi="x-none"/>
              </w:rPr>
              <w:t xml:space="preserve"> </w:t>
            </w:r>
            <w:r w:rsidR="002C2590">
              <w:rPr>
                <w:b/>
                <w:i/>
                <w:color w:val="FF0000"/>
                <w:u w:val="single"/>
                <w:lang w:bidi="x-none"/>
              </w:rPr>
              <w:t>2</w:t>
            </w:r>
            <w:r w:rsidR="002C2590">
              <w:rPr>
                <w:b/>
                <w:i/>
                <w:u w:val="single"/>
                <w:lang w:bidi="x-none"/>
              </w:rPr>
              <w:t xml:space="preserve"> variab</w:t>
            </w:r>
            <w:r>
              <w:rPr>
                <w:b/>
                <w:i/>
                <w:u w:val="single"/>
                <w:lang w:bidi="x-none"/>
              </w:rPr>
              <w:t>les</w:t>
            </w:r>
          </w:p>
        </w:tc>
        <w:tc>
          <w:tcPr>
            <w:tcW w:w="1408" w:type="dxa"/>
          </w:tcPr>
          <w:p w14:paraId="7B73F29D" w14:textId="77777777" w:rsidR="002C2590" w:rsidRDefault="002C2590" w:rsidP="00266E07">
            <w:pPr>
              <w:rPr>
                <w:lang w:bidi="x-none"/>
              </w:rPr>
            </w:pPr>
          </w:p>
        </w:tc>
      </w:tr>
      <w:tr w:rsidR="002C2590" w:rsidRPr="00117987" w14:paraId="1B80158F" w14:textId="77777777" w:rsidTr="00266E07">
        <w:tc>
          <w:tcPr>
            <w:tcW w:w="2943" w:type="dxa"/>
          </w:tcPr>
          <w:p w14:paraId="78A22848" w14:textId="782F14E3" w:rsidR="002C2590" w:rsidRPr="00957CE9" w:rsidRDefault="00957CE9" w:rsidP="00266E07">
            <w:pPr>
              <w:rPr>
                <w:b/>
                <w:color w:val="FF0000"/>
                <w:lang w:val="en-US" w:bidi="x-none"/>
              </w:rPr>
            </w:pPr>
            <w:r w:rsidRPr="00957CE9">
              <w:rPr>
                <w:b/>
                <w:color w:val="FF0000"/>
                <w:lang w:val="en-US" w:bidi="x-none"/>
              </w:rPr>
              <w:t>I</w:t>
            </w:r>
            <w:r w:rsidR="002C2590" w:rsidRPr="00957CE9">
              <w:rPr>
                <w:b/>
                <w:color w:val="FF0000"/>
                <w:lang w:val="en-US" w:bidi="x-none"/>
              </w:rPr>
              <w:t>nterva</w:t>
            </w:r>
            <w:r w:rsidRPr="00957CE9">
              <w:rPr>
                <w:b/>
                <w:color w:val="FF0000"/>
                <w:lang w:val="en-US" w:bidi="x-none"/>
              </w:rPr>
              <w:t>l variable</w:t>
            </w:r>
          </w:p>
          <w:p w14:paraId="7FF048FD" w14:textId="0AABBD14" w:rsidR="002C2590" w:rsidRPr="00957CE9" w:rsidRDefault="002C2590" w:rsidP="00266E07">
            <w:pPr>
              <w:rPr>
                <w:lang w:val="en-US" w:bidi="x-none"/>
              </w:rPr>
            </w:pPr>
            <w:r w:rsidRPr="00957CE9">
              <w:rPr>
                <w:lang w:val="en-US" w:bidi="x-none"/>
              </w:rPr>
              <w:t>(</w:t>
            </w:r>
            <w:r w:rsidR="00957CE9" w:rsidRPr="00957CE9">
              <w:rPr>
                <w:lang w:val="en-US" w:bidi="x-none"/>
              </w:rPr>
              <w:t>and normal distribution</w:t>
            </w:r>
            <w:r w:rsidRPr="00957CE9">
              <w:rPr>
                <w:lang w:val="en-US" w:bidi="x-none"/>
              </w:rPr>
              <w:t>)</w:t>
            </w:r>
          </w:p>
        </w:tc>
        <w:tc>
          <w:tcPr>
            <w:tcW w:w="2551" w:type="dxa"/>
          </w:tcPr>
          <w:p w14:paraId="402D1569" w14:textId="7A07100A" w:rsidR="002C2590" w:rsidRPr="00925698" w:rsidRDefault="00925698" w:rsidP="00266E07">
            <w:pPr>
              <w:jc w:val="center"/>
              <w:rPr>
                <w:lang w:val="en-US" w:bidi="x-none"/>
              </w:rPr>
            </w:pPr>
            <w:r w:rsidRPr="00925698">
              <w:rPr>
                <w:iCs/>
                <w:lang w:val="en-US" w:bidi="x-none"/>
              </w:rPr>
              <w:t>t-</w:t>
            </w:r>
            <w:r w:rsidRPr="00925698">
              <w:rPr>
                <w:lang w:val="en-US" w:bidi="x-none"/>
              </w:rPr>
              <w:t>test for independent data (</w:t>
            </w:r>
            <w:r>
              <w:rPr>
                <w:i/>
                <w:lang w:val="en-US" w:bidi="x-none"/>
              </w:rPr>
              <w:t>U</w:t>
            </w:r>
            <w:r w:rsidRPr="00925698">
              <w:rPr>
                <w:i/>
                <w:lang w:val="en-US" w:bidi="x-none"/>
              </w:rPr>
              <w:t>npaired</w:t>
            </w:r>
            <w:r w:rsidRPr="00925698">
              <w:rPr>
                <w:lang w:val="en-US" w:bidi="x-none"/>
              </w:rPr>
              <w:t>)</w:t>
            </w:r>
          </w:p>
        </w:tc>
        <w:tc>
          <w:tcPr>
            <w:tcW w:w="2402" w:type="dxa"/>
          </w:tcPr>
          <w:p w14:paraId="1C9B2E98" w14:textId="0DA0AB51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Anal</w:t>
            </w:r>
            <w:r w:rsidR="00DB47BA">
              <w:rPr>
                <w:lang w:bidi="x-none"/>
              </w:rPr>
              <w:t>ysis</w:t>
            </w:r>
            <w:r>
              <w:rPr>
                <w:lang w:bidi="x-none"/>
              </w:rPr>
              <w:t xml:space="preserve"> </w:t>
            </w:r>
            <w:r w:rsidR="00DB47BA">
              <w:rPr>
                <w:lang w:bidi="x-none"/>
              </w:rPr>
              <w:t>of</w:t>
            </w:r>
            <w:r>
              <w:rPr>
                <w:lang w:bidi="x-none"/>
              </w:rPr>
              <w:t xml:space="preserve"> </w:t>
            </w:r>
            <w:r w:rsidR="00925698">
              <w:rPr>
                <w:lang w:bidi="x-none"/>
              </w:rPr>
              <w:t>V</w:t>
            </w:r>
            <w:r>
              <w:rPr>
                <w:lang w:bidi="x-none"/>
              </w:rPr>
              <w:t>arian</w:t>
            </w:r>
            <w:r w:rsidR="00DB47BA">
              <w:rPr>
                <w:lang w:bidi="x-none"/>
              </w:rPr>
              <w:t>ce</w:t>
            </w:r>
            <w:r>
              <w:rPr>
                <w:lang w:bidi="x-none"/>
              </w:rPr>
              <w:t xml:space="preserve"> (ANOVA)</w:t>
            </w:r>
          </w:p>
        </w:tc>
        <w:tc>
          <w:tcPr>
            <w:tcW w:w="2268" w:type="dxa"/>
          </w:tcPr>
          <w:p w14:paraId="085741B5" w14:textId="6494F202" w:rsidR="002C2590" w:rsidRPr="00925698" w:rsidRDefault="00117987" w:rsidP="00266E07">
            <w:pPr>
              <w:jc w:val="center"/>
              <w:rPr>
                <w:lang w:val="en-US" w:bidi="x-none"/>
              </w:rPr>
            </w:pPr>
            <w:r>
              <w:rPr>
                <w:lang w:val="en-US" w:bidi="x-none"/>
              </w:rPr>
              <w:t>t-</w:t>
            </w:r>
            <w:r w:rsidR="00925698" w:rsidRPr="00925698">
              <w:rPr>
                <w:lang w:val="en-US" w:bidi="x-none"/>
              </w:rPr>
              <w:t>test for paired data (</w:t>
            </w:r>
            <w:r w:rsidR="00925698">
              <w:rPr>
                <w:i/>
                <w:lang w:val="en-US" w:bidi="x-none"/>
              </w:rPr>
              <w:t>Pa</w:t>
            </w:r>
            <w:r w:rsidR="00925698" w:rsidRPr="00925698">
              <w:rPr>
                <w:i/>
                <w:lang w:val="en-US" w:bidi="x-none"/>
              </w:rPr>
              <w:t>ired</w:t>
            </w:r>
            <w:r w:rsidR="00925698" w:rsidRPr="00925698">
              <w:rPr>
                <w:lang w:val="en-US" w:bidi="x-none"/>
              </w:rPr>
              <w:t>)</w:t>
            </w:r>
          </w:p>
        </w:tc>
        <w:tc>
          <w:tcPr>
            <w:tcW w:w="2268" w:type="dxa"/>
          </w:tcPr>
          <w:p w14:paraId="579C96BE" w14:textId="77777777" w:rsidR="002C2590" w:rsidRDefault="00DB47BA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Repeated measures</w:t>
            </w:r>
          </w:p>
          <w:p w14:paraId="587B17D0" w14:textId="22A10470" w:rsidR="00DB47BA" w:rsidRDefault="00DB47BA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ANOVA</w:t>
            </w:r>
          </w:p>
        </w:tc>
        <w:tc>
          <w:tcPr>
            <w:tcW w:w="2551" w:type="dxa"/>
          </w:tcPr>
          <w:p w14:paraId="054D5D1C" w14:textId="6349C700" w:rsidR="002C2590" w:rsidRPr="00692CCE" w:rsidRDefault="00692CCE" w:rsidP="00266E07">
            <w:pPr>
              <w:jc w:val="center"/>
              <w:rPr>
                <w:lang w:val="en-US" w:bidi="x-none"/>
              </w:rPr>
            </w:pPr>
            <w:r w:rsidRPr="00692CCE">
              <w:rPr>
                <w:lang w:val="en-US" w:bidi="x-none"/>
              </w:rPr>
              <w:t>Linear regression</w:t>
            </w:r>
            <w:r w:rsidR="002C2590" w:rsidRPr="00692CCE">
              <w:rPr>
                <w:lang w:val="en-US" w:bidi="x-none"/>
              </w:rPr>
              <w:t xml:space="preserve"> </w:t>
            </w:r>
            <w:r w:rsidRPr="00692CCE">
              <w:rPr>
                <w:lang w:val="en-US" w:bidi="x-none"/>
              </w:rPr>
              <w:t>and Pearson correlation</w:t>
            </w:r>
          </w:p>
        </w:tc>
        <w:tc>
          <w:tcPr>
            <w:tcW w:w="1408" w:type="dxa"/>
          </w:tcPr>
          <w:p w14:paraId="03F9A6C9" w14:textId="77777777" w:rsidR="002C2590" w:rsidRPr="00692CCE" w:rsidRDefault="002C2590" w:rsidP="00266E07">
            <w:pPr>
              <w:jc w:val="center"/>
              <w:rPr>
                <w:lang w:val="en-US" w:bidi="x-none"/>
              </w:rPr>
            </w:pPr>
          </w:p>
        </w:tc>
      </w:tr>
      <w:tr w:rsidR="002C2590" w14:paraId="79FCDBF4" w14:textId="77777777" w:rsidTr="00266E07">
        <w:tc>
          <w:tcPr>
            <w:tcW w:w="2943" w:type="dxa"/>
          </w:tcPr>
          <w:p w14:paraId="1BC7CCB1" w14:textId="531FEFB7" w:rsidR="002C2590" w:rsidRDefault="00957CE9" w:rsidP="00266E07">
            <w:pPr>
              <w:rPr>
                <w:b/>
                <w:color w:val="008000"/>
                <w:lang w:bidi="x-none"/>
              </w:rPr>
            </w:pPr>
            <w:r>
              <w:rPr>
                <w:b/>
                <w:color w:val="008000"/>
                <w:lang w:bidi="x-none"/>
              </w:rPr>
              <w:t>N</w:t>
            </w:r>
            <w:r w:rsidR="002C2590">
              <w:rPr>
                <w:b/>
                <w:color w:val="008000"/>
                <w:lang w:bidi="x-none"/>
              </w:rPr>
              <w:t>ominal</w:t>
            </w:r>
            <w:r>
              <w:rPr>
                <w:b/>
                <w:color w:val="008000"/>
                <w:lang w:bidi="x-none"/>
              </w:rPr>
              <w:t xml:space="preserve"> variable</w:t>
            </w:r>
          </w:p>
          <w:p w14:paraId="5B046F8D" w14:textId="77777777" w:rsidR="002C2590" w:rsidRDefault="002C2590" w:rsidP="00266E07">
            <w:pPr>
              <w:rPr>
                <w:lang w:bidi="x-none"/>
              </w:rPr>
            </w:pPr>
          </w:p>
        </w:tc>
        <w:tc>
          <w:tcPr>
            <w:tcW w:w="2551" w:type="dxa"/>
          </w:tcPr>
          <w:p w14:paraId="5438587A" w14:textId="684F2D26" w:rsidR="002C2590" w:rsidRPr="00692CCE" w:rsidRDefault="002C2590" w:rsidP="00266E07">
            <w:pPr>
              <w:jc w:val="center"/>
              <w:rPr>
                <w:lang w:val="en-US" w:bidi="x-none"/>
              </w:rPr>
            </w:pPr>
            <w:r>
              <w:rPr>
                <w:rFonts w:ascii="Symbol" w:hAnsi="Symbol"/>
                <w:lang w:bidi="x-none"/>
              </w:rPr>
              <w:t></w:t>
            </w:r>
            <w:r w:rsidRPr="00692CCE">
              <w:rPr>
                <w:vertAlign w:val="superscript"/>
                <w:lang w:val="en-US" w:bidi="x-none"/>
              </w:rPr>
              <w:t>2</w:t>
            </w:r>
            <w:r w:rsidRPr="00692CCE">
              <w:rPr>
                <w:lang w:val="en-US" w:bidi="x-none"/>
              </w:rPr>
              <w:t xml:space="preserve"> (chi</w:t>
            </w:r>
            <w:r w:rsidR="00692CCE">
              <w:rPr>
                <w:lang w:val="en-US" w:bidi="x-none"/>
              </w:rPr>
              <w:t>-</w:t>
            </w:r>
            <w:r w:rsidR="00692CCE" w:rsidRPr="00692CCE">
              <w:rPr>
                <w:lang w:val="en-US" w:bidi="x-none"/>
              </w:rPr>
              <w:t>square</w:t>
            </w:r>
            <w:r w:rsidRPr="00692CCE">
              <w:rPr>
                <w:lang w:val="en-US" w:bidi="x-none"/>
              </w:rPr>
              <w:t>)</w:t>
            </w:r>
          </w:p>
          <w:p w14:paraId="10A71B83" w14:textId="6FCEC511" w:rsidR="00970669" w:rsidRPr="00692CCE" w:rsidRDefault="00970669" w:rsidP="00266E07">
            <w:pPr>
              <w:jc w:val="center"/>
              <w:rPr>
                <w:lang w:val="en-US" w:bidi="x-none"/>
              </w:rPr>
            </w:pPr>
            <w:r w:rsidRPr="00692CCE">
              <w:rPr>
                <w:lang w:val="en-US" w:bidi="x-none"/>
              </w:rPr>
              <w:t>Fisher</w:t>
            </w:r>
            <w:r w:rsidR="006F5125">
              <w:rPr>
                <w:lang w:val="en-US" w:bidi="x-none"/>
              </w:rPr>
              <w:t>'s</w:t>
            </w:r>
            <w:r w:rsidR="00692CCE" w:rsidRPr="00692CCE">
              <w:rPr>
                <w:lang w:val="en-US" w:bidi="x-none"/>
              </w:rPr>
              <w:t xml:space="preserve"> exact test</w:t>
            </w:r>
          </w:p>
        </w:tc>
        <w:tc>
          <w:tcPr>
            <w:tcW w:w="2402" w:type="dxa"/>
          </w:tcPr>
          <w:p w14:paraId="75D7263C" w14:textId="2284F5F9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rFonts w:ascii="Symbol" w:hAnsi="Symbol"/>
                <w:lang w:bidi="x-none"/>
              </w:rPr>
              <w:t></w:t>
            </w:r>
            <w:r>
              <w:rPr>
                <w:vertAlign w:val="superscript"/>
                <w:lang w:bidi="x-none"/>
              </w:rPr>
              <w:t>2</w:t>
            </w:r>
            <w:r>
              <w:rPr>
                <w:lang w:bidi="x-none"/>
              </w:rPr>
              <w:t xml:space="preserve"> (chi</w:t>
            </w:r>
            <w:r w:rsidR="00692CCE">
              <w:rPr>
                <w:lang w:bidi="x-none"/>
              </w:rPr>
              <w:t>-square</w:t>
            </w:r>
            <w:r>
              <w:rPr>
                <w:lang w:bidi="x-none"/>
              </w:rPr>
              <w:t>)</w:t>
            </w:r>
          </w:p>
        </w:tc>
        <w:tc>
          <w:tcPr>
            <w:tcW w:w="2268" w:type="dxa"/>
          </w:tcPr>
          <w:p w14:paraId="59E2CE19" w14:textId="2B35F9D8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McNemar</w:t>
            </w:r>
            <w:r w:rsidR="006F5125">
              <w:rPr>
                <w:lang w:bidi="x-none"/>
              </w:rPr>
              <w:t>'s</w:t>
            </w:r>
            <w:r w:rsidR="00692CCE">
              <w:rPr>
                <w:lang w:bidi="x-none"/>
              </w:rPr>
              <w:t xml:space="preserve"> Test</w:t>
            </w:r>
          </w:p>
        </w:tc>
        <w:tc>
          <w:tcPr>
            <w:tcW w:w="2268" w:type="dxa"/>
          </w:tcPr>
          <w:p w14:paraId="6D096A20" w14:textId="64562A31" w:rsidR="002C2590" w:rsidRPr="00692CCE" w:rsidRDefault="002C2590" w:rsidP="00266E07">
            <w:pPr>
              <w:jc w:val="center"/>
              <w:rPr>
                <w:iCs/>
                <w:lang w:bidi="x-none"/>
              </w:rPr>
            </w:pPr>
            <w:r>
              <w:rPr>
                <w:lang w:bidi="x-none"/>
              </w:rPr>
              <w:t>Cochran</w:t>
            </w:r>
            <w:r w:rsidR="006F5125">
              <w:rPr>
                <w:lang w:bidi="x-none"/>
              </w:rPr>
              <w:t>'s</w:t>
            </w:r>
            <w:r w:rsidR="00692CCE">
              <w:rPr>
                <w:lang w:bidi="x-none"/>
              </w:rPr>
              <w:t xml:space="preserve"> </w:t>
            </w:r>
            <w:r w:rsidR="006F5125">
              <w:rPr>
                <w:lang w:bidi="x-none"/>
              </w:rPr>
              <w:t xml:space="preserve">Q </w:t>
            </w:r>
            <w:r w:rsidR="00692CCE">
              <w:rPr>
                <w:lang w:bidi="x-none"/>
              </w:rPr>
              <w:t>Test</w:t>
            </w:r>
          </w:p>
        </w:tc>
        <w:tc>
          <w:tcPr>
            <w:tcW w:w="2551" w:type="dxa"/>
          </w:tcPr>
          <w:p w14:paraId="1D392DAF" w14:textId="16E4085A" w:rsidR="002C2590" w:rsidRPr="00FB618A" w:rsidRDefault="002C2590" w:rsidP="00266E07">
            <w:pPr>
              <w:rPr>
                <w:lang w:val="en-US" w:bidi="x-none"/>
              </w:rPr>
            </w:pPr>
            <w:r w:rsidRPr="00FB618A">
              <w:rPr>
                <w:lang w:val="en-US" w:bidi="x-none"/>
              </w:rPr>
              <w:t>-R</w:t>
            </w:r>
            <w:r w:rsidR="00692CCE" w:rsidRPr="00FB618A">
              <w:rPr>
                <w:lang w:val="en-US" w:bidi="x-none"/>
              </w:rPr>
              <w:t>elative risk</w:t>
            </w:r>
            <w:r w:rsidRPr="00FB618A">
              <w:rPr>
                <w:lang w:val="en-US" w:bidi="x-none"/>
              </w:rPr>
              <w:t xml:space="preserve"> (RR)</w:t>
            </w:r>
          </w:p>
          <w:p w14:paraId="359A6752" w14:textId="77777777" w:rsidR="002C2590" w:rsidRPr="00FB618A" w:rsidRDefault="002C2590" w:rsidP="00266E07">
            <w:pPr>
              <w:rPr>
                <w:lang w:val="en-US" w:bidi="x-none"/>
              </w:rPr>
            </w:pPr>
            <w:r w:rsidRPr="00FB618A">
              <w:rPr>
                <w:lang w:val="en-US" w:bidi="x-none"/>
              </w:rPr>
              <w:t>-</w:t>
            </w:r>
            <w:r w:rsidRPr="00FB618A">
              <w:rPr>
                <w:i/>
                <w:lang w:val="en-US" w:bidi="x-none"/>
              </w:rPr>
              <w:t>Odds ratio</w:t>
            </w:r>
            <w:r w:rsidRPr="00FB618A">
              <w:rPr>
                <w:lang w:val="en-US" w:bidi="x-none"/>
              </w:rPr>
              <w:t xml:space="preserve"> (OR)</w:t>
            </w:r>
          </w:p>
        </w:tc>
        <w:tc>
          <w:tcPr>
            <w:tcW w:w="1408" w:type="dxa"/>
          </w:tcPr>
          <w:p w14:paraId="7F7A78F8" w14:textId="5C4F8548" w:rsidR="002C2590" w:rsidRDefault="002C2590" w:rsidP="00266E07">
            <w:pPr>
              <w:rPr>
                <w:lang w:bidi="x-none"/>
              </w:rPr>
            </w:pPr>
            <w:r>
              <w:rPr>
                <w:lang w:bidi="x-none"/>
              </w:rPr>
              <w:t>(Prospe</w:t>
            </w:r>
            <w:r w:rsidR="00692CCE">
              <w:rPr>
                <w:lang w:bidi="x-none"/>
              </w:rPr>
              <w:t>ctive</w:t>
            </w:r>
            <w:r>
              <w:rPr>
                <w:lang w:bidi="x-none"/>
              </w:rPr>
              <w:t>)</w:t>
            </w:r>
          </w:p>
          <w:p w14:paraId="187FCD8A" w14:textId="44841AE4" w:rsidR="002C2590" w:rsidRDefault="002C2590" w:rsidP="00266E07">
            <w:pPr>
              <w:rPr>
                <w:lang w:bidi="x-none"/>
              </w:rPr>
            </w:pPr>
            <w:r>
              <w:rPr>
                <w:lang w:bidi="x-none"/>
              </w:rPr>
              <w:t>(Retrospe</w:t>
            </w:r>
            <w:r w:rsidR="00692CCE">
              <w:rPr>
                <w:lang w:bidi="x-none"/>
              </w:rPr>
              <w:t>ctive</w:t>
            </w:r>
            <w:r>
              <w:rPr>
                <w:lang w:bidi="x-none"/>
              </w:rPr>
              <w:t>)</w:t>
            </w:r>
          </w:p>
        </w:tc>
      </w:tr>
      <w:tr w:rsidR="002C2590" w14:paraId="78CE9217" w14:textId="77777777" w:rsidTr="00266E07">
        <w:tc>
          <w:tcPr>
            <w:tcW w:w="2943" w:type="dxa"/>
          </w:tcPr>
          <w:p w14:paraId="748F2203" w14:textId="3346B9B9" w:rsidR="002C2590" w:rsidRDefault="00957CE9" w:rsidP="00266E07">
            <w:pPr>
              <w:rPr>
                <w:b/>
                <w:color w:val="0000FF"/>
                <w:lang w:bidi="x-none"/>
              </w:rPr>
            </w:pPr>
            <w:r>
              <w:rPr>
                <w:b/>
                <w:color w:val="0000FF"/>
                <w:lang w:bidi="x-none"/>
              </w:rPr>
              <w:t>Ordinal variable</w:t>
            </w:r>
          </w:p>
        </w:tc>
        <w:tc>
          <w:tcPr>
            <w:tcW w:w="2551" w:type="dxa"/>
          </w:tcPr>
          <w:p w14:paraId="7CD9045E" w14:textId="79A88033" w:rsidR="002C2590" w:rsidRPr="00692CCE" w:rsidRDefault="002C2590" w:rsidP="00266E07">
            <w:pPr>
              <w:jc w:val="center"/>
              <w:rPr>
                <w:lang w:val="en-US" w:bidi="x-none"/>
              </w:rPr>
            </w:pPr>
            <w:r w:rsidRPr="00692CCE">
              <w:rPr>
                <w:lang w:val="en-US" w:bidi="x-none"/>
              </w:rPr>
              <w:t>Mann-Whitney</w:t>
            </w:r>
            <w:r w:rsidR="00692CCE" w:rsidRPr="00692CCE">
              <w:rPr>
                <w:lang w:val="en-US" w:bidi="x-none"/>
              </w:rPr>
              <w:t xml:space="preserve"> Test</w:t>
            </w:r>
          </w:p>
        </w:tc>
        <w:tc>
          <w:tcPr>
            <w:tcW w:w="2402" w:type="dxa"/>
          </w:tcPr>
          <w:p w14:paraId="347C05C9" w14:textId="3F699E48" w:rsidR="002C2590" w:rsidRPr="00692CCE" w:rsidRDefault="002C2590" w:rsidP="00266E07">
            <w:pPr>
              <w:jc w:val="center"/>
              <w:rPr>
                <w:lang w:val="en-US" w:bidi="x-none"/>
              </w:rPr>
            </w:pPr>
            <w:r w:rsidRPr="00692CCE">
              <w:rPr>
                <w:lang w:val="en-US" w:bidi="x-none"/>
              </w:rPr>
              <w:t>Kruskal-Wallis</w:t>
            </w:r>
            <w:r w:rsidR="00692CCE" w:rsidRPr="00692CCE">
              <w:rPr>
                <w:lang w:val="en-US" w:bidi="x-none"/>
              </w:rPr>
              <w:t xml:space="preserve"> Te</w:t>
            </w:r>
            <w:r w:rsidR="00692CCE">
              <w:rPr>
                <w:lang w:val="en-US" w:bidi="x-none"/>
              </w:rPr>
              <w:t>st</w:t>
            </w:r>
          </w:p>
        </w:tc>
        <w:tc>
          <w:tcPr>
            <w:tcW w:w="2268" w:type="dxa"/>
          </w:tcPr>
          <w:p w14:paraId="576C13F8" w14:textId="2D2CED02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Wilcoxon</w:t>
            </w:r>
            <w:r w:rsidR="00692CCE">
              <w:rPr>
                <w:lang w:bidi="x-none"/>
              </w:rPr>
              <w:t xml:space="preserve"> Test</w:t>
            </w:r>
          </w:p>
        </w:tc>
        <w:tc>
          <w:tcPr>
            <w:tcW w:w="2268" w:type="dxa"/>
          </w:tcPr>
          <w:p w14:paraId="03E0824D" w14:textId="6FBE46CF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Friedman</w:t>
            </w:r>
            <w:r w:rsidR="00692CCE">
              <w:rPr>
                <w:lang w:bidi="x-none"/>
              </w:rPr>
              <w:t xml:space="preserve"> Test</w:t>
            </w:r>
          </w:p>
        </w:tc>
        <w:tc>
          <w:tcPr>
            <w:tcW w:w="2551" w:type="dxa"/>
          </w:tcPr>
          <w:p w14:paraId="56F37DAB" w14:textId="509707AC" w:rsidR="002C2590" w:rsidRDefault="002C2590" w:rsidP="00266E0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Spearman</w:t>
            </w:r>
            <w:r w:rsidR="00692CCE">
              <w:rPr>
                <w:lang w:bidi="x-none"/>
              </w:rPr>
              <w:t xml:space="preserve"> rank correlation</w:t>
            </w:r>
          </w:p>
        </w:tc>
        <w:tc>
          <w:tcPr>
            <w:tcW w:w="1408" w:type="dxa"/>
          </w:tcPr>
          <w:p w14:paraId="5628DDB7" w14:textId="77777777" w:rsidR="002C2590" w:rsidRDefault="002C2590" w:rsidP="00266E07">
            <w:pPr>
              <w:jc w:val="center"/>
              <w:rPr>
                <w:lang w:bidi="x-none"/>
              </w:rPr>
            </w:pPr>
          </w:p>
        </w:tc>
      </w:tr>
    </w:tbl>
    <w:p w14:paraId="27C769AD" w14:textId="36621F34" w:rsidR="002C2590" w:rsidRPr="00957CE9" w:rsidRDefault="00957CE9" w:rsidP="002C2590">
      <w:pPr>
        <w:rPr>
          <w:lang w:val="en-US"/>
        </w:rPr>
      </w:pPr>
      <w:r w:rsidRPr="00957CE9">
        <w:rPr>
          <w:b/>
          <w:lang w:val="en-US"/>
        </w:rPr>
        <w:t>Sources</w:t>
      </w:r>
      <w:r w:rsidR="002C2590" w:rsidRPr="00957CE9">
        <w:rPr>
          <w:b/>
          <w:lang w:val="en-US"/>
        </w:rPr>
        <w:t xml:space="preserve"> </w:t>
      </w:r>
      <w:r w:rsidR="002C2590" w:rsidRPr="00957CE9">
        <w:rPr>
          <w:lang w:val="en-US"/>
        </w:rPr>
        <w:t>(</w:t>
      </w:r>
      <w:r w:rsidRPr="00957CE9">
        <w:rPr>
          <w:lang w:val="en-US"/>
        </w:rPr>
        <w:t>web</w:t>
      </w:r>
      <w:r>
        <w:rPr>
          <w:lang w:val="en-US"/>
        </w:rPr>
        <w:t>site</w:t>
      </w:r>
      <w:r w:rsidR="002C2590" w:rsidRPr="00957CE9">
        <w:rPr>
          <w:lang w:val="en-US"/>
        </w:rPr>
        <w:t xml:space="preserve">: </w:t>
      </w:r>
      <w:hyperlink r:id="rId4" w:history="1">
        <w:r w:rsidRPr="00CC3B20">
          <w:rPr>
            <w:rStyle w:val="Collegamentoipertestuale"/>
            <w:lang w:val="en-US"/>
          </w:rPr>
          <w:t>http://apollo11.isto.unibo.it/summa/it/metodo/stat.htm</w:t>
        </w:r>
      </w:hyperlink>
      <w:r w:rsidR="002C2590" w:rsidRPr="00957CE9">
        <w:rPr>
          <w:lang w:val="en-US"/>
        </w:rPr>
        <w:t>)</w:t>
      </w:r>
    </w:p>
    <w:p w14:paraId="04CE8F94" w14:textId="03DB2FEB" w:rsidR="00C010A5" w:rsidRDefault="002C2590">
      <w:pPr>
        <w:rPr>
          <w:lang w:val="en-US"/>
        </w:rPr>
      </w:pPr>
      <w:r w:rsidRPr="00FB618A">
        <w:rPr>
          <w:lang w:val="en-US"/>
        </w:rPr>
        <w:t xml:space="preserve">Glantz SA. </w:t>
      </w:r>
      <w:r w:rsidR="00957CE9" w:rsidRPr="00D10655">
        <w:rPr>
          <w:i/>
          <w:lang w:val="en-US"/>
        </w:rPr>
        <w:t>Primer of Biostati</w:t>
      </w:r>
      <w:r w:rsidR="00D10655" w:rsidRPr="00D10655">
        <w:rPr>
          <w:i/>
          <w:lang w:val="en-US"/>
        </w:rPr>
        <w:t>stics</w:t>
      </w:r>
      <w:r w:rsidRPr="00D10655">
        <w:rPr>
          <w:lang w:val="en-US"/>
        </w:rPr>
        <w:t xml:space="preserve">. </w:t>
      </w:r>
      <w:r w:rsidRPr="00601328">
        <w:rPr>
          <w:lang w:val="en-US"/>
        </w:rPr>
        <w:t>McGraw-Hill, 20</w:t>
      </w:r>
      <w:r w:rsidR="00D10655">
        <w:rPr>
          <w:lang w:val="en-US"/>
        </w:rPr>
        <w:t>12</w:t>
      </w:r>
      <w:r w:rsidRPr="00601328">
        <w:rPr>
          <w:lang w:val="en-US"/>
        </w:rPr>
        <w:t xml:space="preserve"> (</w:t>
      </w:r>
      <w:r w:rsidR="00D10655">
        <w:rPr>
          <w:lang w:val="en-US"/>
        </w:rPr>
        <w:t>7</w:t>
      </w:r>
      <w:r w:rsidR="00D10655">
        <w:rPr>
          <w:vertAlign w:val="superscript"/>
          <w:lang w:val="en-US"/>
        </w:rPr>
        <w:t>th</w:t>
      </w:r>
      <w:r w:rsidRPr="00601328">
        <w:rPr>
          <w:lang w:val="en-US"/>
        </w:rPr>
        <w:t xml:space="preserve"> Ed).</w:t>
      </w:r>
      <w:r w:rsidRPr="00601328">
        <w:rPr>
          <w:lang w:val="en-US"/>
        </w:rPr>
        <w:tab/>
      </w:r>
      <w:r w:rsidR="00387B94">
        <w:rPr>
          <w:lang w:val="en-US"/>
        </w:rPr>
        <w:tab/>
      </w:r>
      <w:r w:rsidR="00387B94">
        <w:rPr>
          <w:lang w:val="en-US"/>
        </w:rPr>
        <w:tab/>
      </w:r>
      <w:r w:rsidRPr="00601328">
        <w:rPr>
          <w:lang w:val="en-US"/>
        </w:rPr>
        <w:t xml:space="preserve">Norman GR, Streiner DL. </w:t>
      </w:r>
      <w:r w:rsidR="00D10655" w:rsidRPr="00FB618A">
        <w:rPr>
          <w:i/>
          <w:lang w:val="en-US"/>
        </w:rPr>
        <w:t>Biostatistics: The Bare Essentials</w:t>
      </w:r>
      <w:r w:rsidR="00593BFF">
        <w:rPr>
          <w:iCs/>
          <w:lang w:val="en-US"/>
        </w:rPr>
        <w:t>.</w:t>
      </w:r>
      <w:r w:rsidRPr="00D10655">
        <w:rPr>
          <w:lang w:val="en-US"/>
        </w:rPr>
        <w:t xml:space="preserve"> </w:t>
      </w:r>
      <w:r w:rsidR="00D10655" w:rsidRPr="00D10655">
        <w:rPr>
          <w:lang w:val="en-US"/>
        </w:rPr>
        <w:t>Pmph USA</w:t>
      </w:r>
      <w:r w:rsidR="00D10655">
        <w:rPr>
          <w:lang w:val="en-US"/>
        </w:rPr>
        <w:t xml:space="preserve">, 2014 </w:t>
      </w:r>
      <w:r w:rsidR="00D10655" w:rsidRPr="00601328">
        <w:rPr>
          <w:lang w:val="en-US"/>
        </w:rPr>
        <w:t>(</w:t>
      </w:r>
      <w:r w:rsidR="00D10655">
        <w:rPr>
          <w:lang w:val="en-US"/>
        </w:rPr>
        <w:t>4</w:t>
      </w:r>
      <w:r w:rsidR="00D10655">
        <w:rPr>
          <w:vertAlign w:val="superscript"/>
          <w:lang w:val="en-US"/>
        </w:rPr>
        <w:t>th</w:t>
      </w:r>
      <w:r w:rsidR="00D10655" w:rsidRPr="00601328">
        <w:rPr>
          <w:lang w:val="en-US"/>
        </w:rPr>
        <w:t xml:space="preserve"> Ed)</w:t>
      </w:r>
      <w:r w:rsidRPr="00D10655">
        <w:rPr>
          <w:lang w:val="en-US"/>
        </w:rPr>
        <w:t>.</w:t>
      </w:r>
    </w:p>
    <w:p w14:paraId="4AD77150" w14:textId="0ACA0172" w:rsidR="00113FD1" w:rsidRPr="00387B94" w:rsidRDefault="00113FD1">
      <w:r>
        <w:t xml:space="preserve">Glantz SA. </w:t>
      </w:r>
      <w:r>
        <w:rPr>
          <w:i/>
        </w:rPr>
        <w:t>Statistica per discipline biomediche</w:t>
      </w:r>
      <w:r>
        <w:t xml:space="preserve">. </w:t>
      </w:r>
      <w:r w:rsidRPr="00113FD1">
        <w:rPr>
          <w:lang w:val="en-US"/>
        </w:rPr>
        <w:t>McGraw-Hill, 2007 (6</w:t>
      </w:r>
      <w:r w:rsidRPr="00113FD1">
        <w:rPr>
          <w:vertAlign w:val="superscript"/>
          <w:lang w:val="en-US"/>
        </w:rPr>
        <w:t>a</w:t>
      </w:r>
      <w:r w:rsidRPr="00113FD1">
        <w:rPr>
          <w:lang w:val="en-US"/>
        </w:rPr>
        <w:t xml:space="preserve"> Ed).</w:t>
      </w:r>
      <w:r w:rsidRPr="00113FD1">
        <w:rPr>
          <w:lang w:val="en-US"/>
        </w:rPr>
        <w:tab/>
        <w:t xml:space="preserve">Norman GR, Streiner DL. </w:t>
      </w:r>
      <w:r>
        <w:rPr>
          <w:i/>
        </w:rPr>
        <w:t>Biostatistica. Quello che avreste voluto sapere...</w:t>
      </w:r>
      <w:r>
        <w:t xml:space="preserve"> CEA, 2015.</w:t>
      </w:r>
    </w:p>
    <w:sectPr w:rsidR="00113FD1" w:rsidRPr="00387B94" w:rsidSect="00433ACA">
      <w:pgSz w:w="20040" w:h="14160"/>
      <w:pgMar w:top="1134" w:right="1134" w:bottom="1134" w:left="1134" w:header="709" w:footer="709" w:gutter="0"/>
      <w:cols w:space="709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590"/>
    <w:rsid w:val="0000251B"/>
    <w:rsid w:val="000326C3"/>
    <w:rsid w:val="00036A51"/>
    <w:rsid w:val="00036B07"/>
    <w:rsid w:val="00077949"/>
    <w:rsid w:val="000903E2"/>
    <w:rsid w:val="0009407C"/>
    <w:rsid w:val="000F5475"/>
    <w:rsid w:val="00113F2C"/>
    <w:rsid w:val="00113FD1"/>
    <w:rsid w:val="00117987"/>
    <w:rsid w:val="0012262E"/>
    <w:rsid w:val="001274F1"/>
    <w:rsid w:val="001509B5"/>
    <w:rsid w:val="00216C72"/>
    <w:rsid w:val="00230411"/>
    <w:rsid w:val="00297E2C"/>
    <w:rsid w:val="002B6C1B"/>
    <w:rsid w:val="002C2590"/>
    <w:rsid w:val="002D51C6"/>
    <w:rsid w:val="00354520"/>
    <w:rsid w:val="00372329"/>
    <w:rsid w:val="00376493"/>
    <w:rsid w:val="00387B94"/>
    <w:rsid w:val="003B104E"/>
    <w:rsid w:val="00433ACA"/>
    <w:rsid w:val="00445043"/>
    <w:rsid w:val="00510E18"/>
    <w:rsid w:val="00593BFF"/>
    <w:rsid w:val="00601328"/>
    <w:rsid w:val="006519D0"/>
    <w:rsid w:val="00692CCE"/>
    <w:rsid w:val="006A5A46"/>
    <w:rsid w:val="006B5710"/>
    <w:rsid w:val="006F5125"/>
    <w:rsid w:val="00732707"/>
    <w:rsid w:val="00784574"/>
    <w:rsid w:val="00786F93"/>
    <w:rsid w:val="007D283C"/>
    <w:rsid w:val="00842B6C"/>
    <w:rsid w:val="008714CC"/>
    <w:rsid w:val="00925698"/>
    <w:rsid w:val="00957CE9"/>
    <w:rsid w:val="00970669"/>
    <w:rsid w:val="009724C3"/>
    <w:rsid w:val="009753C6"/>
    <w:rsid w:val="009A0119"/>
    <w:rsid w:val="00A13D64"/>
    <w:rsid w:val="00A500CF"/>
    <w:rsid w:val="00AE05C2"/>
    <w:rsid w:val="00AF576C"/>
    <w:rsid w:val="00B66135"/>
    <w:rsid w:val="00B74BC5"/>
    <w:rsid w:val="00BE2484"/>
    <w:rsid w:val="00BF16A0"/>
    <w:rsid w:val="00C010A5"/>
    <w:rsid w:val="00C90860"/>
    <w:rsid w:val="00CB1A8B"/>
    <w:rsid w:val="00CC3B20"/>
    <w:rsid w:val="00D10655"/>
    <w:rsid w:val="00D34512"/>
    <w:rsid w:val="00D56DA6"/>
    <w:rsid w:val="00DB47BA"/>
    <w:rsid w:val="00E377DE"/>
    <w:rsid w:val="00E82BF7"/>
    <w:rsid w:val="00EF2B85"/>
    <w:rsid w:val="00F168A1"/>
    <w:rsid w:val="00F80FD5"/>
    <w:rsid w:val="00FB6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;"/>
  <w14:docId w14:val="1BA6D7AA"/>
  <w15:docId w15:val="{4113CBA4-773F-1547-8080-1A67AB03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283C"/>
    <w:pPr>
      <w:jc w:val="both"/>
    </w:pPr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C2590"/>
    <w:pPr>
      <w:tabs>
        <w:tab w:val="center" w:pos="4153"/>
        <w:tab w:val="right" w:pos="8306"/>
      </w:tabs>
      <w:jc w:val="left"/>
    </w:pPr>
    <w:rPr>
      <w:rFonts w:eastAsia="Times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2C2590"/>
    <w:rPr>
      <w:rFonts w:eastAsia="Times"/>
      <w:sz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C3B2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C3B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pollo11.isto.unibo.it/summa/it/metodo/stat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Alma Mater Studiorum - Università di Bologna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Pierluigi Strippoli</dc:creator>
  <cp:keywords/>
  <dc:description/>
  <cp:lastModifiedBy>Pierluigi Strippoli</cp:lastModifiedBy>
  <cp:revision>5</cp:revision>
  <cp:lastPrinted>2021-12-21T01:10:00Z</cp:lastPrinted>
  <dcterms:created xsi:type="dcterms:W3CDTF">2021-12-21T01:02:00Z</dcterms:created>
  <dcterms:modified xsi:type="dcterms:W3CDTF">2023-01-10T19:32:00Z</dcterms:modified>
</cp:coreProperties>
</file>